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33" w:rsidRDefault="00C4521A" w:rsidP="000E0EEB">
      <w:pPr>
        <w:ind w:left="-720" w:right="-854"/>
        <w:rPr>
          <w:rFonts w:ascii="Garamond" w:hAnsi="Garamond"/>
          <w:b/>
          <w:sz w:val="72"/>
          <w:szCs w:val="72"/>
          <w:lang w:val="bg-BG"/>
        </w:rPr>
      </w:pPr>
      <w:r>
        <w:rPr>
          <w:lang w:val="bg-BG"/>
        </w:rPr>
        <w:t xml:space="preserve">                              </w:t>
      </w:r>
      <w:r>
        <w:rPr>
          <w:sz w:val="28"/>
          <w:szCs w:val="28"/>
          <w:lang w:val="bg-BG"/>
        </w:rPr>
        <w:t xml:space="preserve">                 </w:t>
      </w:r>
      <w:r w:rsidRPr="00C4521A">
        <w:rPr>
          <w:rFonts w:ascii="Garamond" w:hAnsi="Garamond"/>
          <w:b/>
          <w:sz w:val="72"/>
          <w:szCs w:val="72"/>
          <w:lang w:val="bg-BG"/>
        </w:rPr>
        <w:t xml:space="preserve">  </w:t>
      </w:r>
      <w:r w:rsidR="004A4DA1">
        <w:rPr>
          <w:rFonts w:ascii="Garamond" w:hAnsi="Garamond"/>
          <w:b/>
          <w:sz w:val="72"/>
          <w:szCs w:val="72"/>
          <w:lang w:val="bg-BG"/>
        </w:rPr>
        <w:t xml:space="preserve"> </w:t>
      </w:r>
      <w:r>
        <w:rPr>
          <w:rFonts w:ascii="Garamond" w:hAnsi="Garamond"/>
          <w:b/>
          <w:sz w:val="72"/>
          <w:szCs w:val="72"/>
          <w:lang w:val="bg-BG"/>
        </w:rPr>
        <w:t xml:space="preserve">  </w:t>
      </w:r>
      <w:r w:rsidRPr="00C4521A">
        <w:rPr>
          <w:rFonts w:ascii="Garamond" w:hAnsi="Garamond"/>
          <w:b/>
          <w:sz w:val="72"/>
          <w:szCs w:val="72"/>
          <w:lang w:val="bg-BG"/>
        </w:rPr>
        <w:t>У С Т А В</w:t>
      </w:r>
    </w:p>
    <w:p w:rsidR="00C4521A" w:rsidRDefault="00C4521A" w:rsidP="00C4521A">
      <w:pPr>
        <w:ind w:left="-900" w:right="-854"/>
        <w:rPr>
          <w:rFonts w:ascii="Garamond" w:hAnsi="Garamond"/>
          <w:b/>
          <w:sz w:val="36"/>
          <w:szCs w:val="36"/>
          <w:lang w:val="bg-BG"/>
        </w:rPr>
      </w:pPr>
      <w:r>
        <w:rPr>
          <w:rFonts w:ascii="Garamond" w:hAnsi="Garamond"/>
          <w:b/>
          <w:sz w:val="36"/>
          <w:szCs w:val="36"/>
          <w:lang w:val="bg-BG"/>
        </w:rPr>
        <w:t xml:space="preserve">                                       На Народно Читалище</w:t>
      </w:r>
    </w:p>
    <w:p w:rsidR="00C4521A" w:rsidRDefault="00C4521A" w:rsidP="00C4521A">
      <w:pPr>
        <w:ind w:left="-900" w:right="-854"/>
        <w:rPr>
          <w:rFonts w:ascii="Garamond" w:hAnsi="Garamond"/>
          <w:b/>
          <w:sz w:val="36"/>
          <w:szCs w:val="36"/>
          <w:lang w:val="bg-BG"/>
        </w:rPr>
      </w:pPr>
      <w:r>
        <w:rPr>
          <w:rFonts w:ascii="Garamond" w:hAnsi="Garamond"/>
          <w:b/>
          <w:sz w:val="36"/>
          <w:szCs w:val="36"/>
          <w:lang w:val="bg-BG"/>
        </w:rPr>
        <w:t xml:space="preserve">                     ,,Свети Свети Кирил и Методий – 1897”</w:t>
      </w:r>
    </w:p>
    <w:p w:rsidR="00C4521A" w:rsidRDefault="00C4521A" w:rsidP="00C4521A">
      <w:pPr>
        <w:ind w:left="-900" w:right="-854"/>
        <w:rPr>
          <w:rFonts w:ascii="Garamond" w:hAnsi="Garamond"/>
          <w:b/>
          <w:sz w:val="36"/>
          <w:szCs w:val="36"/>
          <w:lang w:val="bg-BG"/>
        </w:rPr>
      </w:pPr>
      <w:r>
        <w:rPr>
          <w:rFonts w:ascii="Garamond" w:hAnsi="Garamond"/>
          <w:b/>
          <w:sz w:val="36"/>
          <w:szCs w:val="36"/>
          <w:lang w:val="bg-BG"/>
        </w:rPr>
        <w:t xml:space="preserve">                  с.Пчеларово, общ.Ген. Тошево, </w:t>
      </w:r>
      <w:proofErr w:type="spellStart"/>
      <w:r>
        <w:rPr>
          <w:rFonts w:ascii="Garamond" w:hAnsi="Garamond"/>
          <w:b/>
          <w:sz w:val="36"/>
          <w:szCs w:val="36"/>
          <w:lang w:val="bg-BG"/>
        </w:rPr>
        <w:t>обл</w:t>
      </w:r>
      <w:proofErr w:type="spellEnd"/>
      <w:r>
        <w:rPr>
          <w:rFonts w:ascii="Garamond" w:hAnsi="Garamond"/>
          <w:b/>
          <w:sz w:val="36"/>
          <w:szCs w:val="36"/>
          <w:lang w:val="bg-BG"/>
        </w:rPr>
        <w:t>. Добрич</w:t>
      </w:r>
    </w:p>
    <w:p w:rsidR="00C4521A" w:rsidRDefault="00C4521A" w:rsidP="00C4521A">
      <w:pPr>
        <w:ind w:left="-900" w:right="-854"/>
        <w:rPr>
          <w:rFonts w:ascii="Garamond" w:hAnsi="Garamond"/>
          <w:b/>
          <w:sz w:val="36"/>
          <w:szCs w:val="36"/>
          <w:lang w:val="bg-BG"/>
        </w:rPr>
      </w:pPr>
      <w:r>
        <w:rPr>
          <w:rFonts w:ascii="Garamond" w:hAnsi="Garamond"/>
          <w:b/>
          <w:sz w:val="36"/>
          <w:szCs w:val="36"/>
          <w:lang w:val="bg-BG"/>
        </w:rPr>
        <w:t xml:space="preserve">   </w:t>
      </w:r>
    </w:p>
    <w:p w:rsidR="00C4521A" w:rsidRDefault="00C4521A" w:rsidP="00C4521A">
      <w:pPr>
        <w:ind w:left="-900" w:right="-854"/>
        <w:rPr>
          <w:rFonts w:ascii="Garamond" w:hAnsi="Garamond"/>
          <w:sz w:val="32"/>
          <w:szCs w:val="32"/>
          <w:lang w:val="bg-BG"/>
        </w:rPr>
      </w:pPr>
      <w:r>
        <w:rPr>
          <w:rFonts w:ascii="Garamond" w:hAnsi="Garamond"/>
          <w:b/>
          <w:sz w:val="36"/>
          <w:szCs w:val="36"/>
          <w:lang w:val="bg-BG"/>
        </w:rPr>
        <w:t xml:space="preserve">                                            </w:t>
      </w:r>
      <w:r>
        <w:rPr>
          <w:rFonts w:ascii="Garamond" w:hAnsi="Garamond"/>
          <w:sz w:val="32"/>
          <w:szCs w:val="32"/>
          <w:lang w:val="bg-BG"/>
        </w:rPr>
        <w:t>Глава първа</w:t>
      </w:r>
    </w:p>
    <w:p w:rsidR="00C4521A" w:rsidRDefault="00C4521A" w:rsidP="00C4521A">
      <w:pPr>
        <w:ind w:left="-900" w:right="-854"/>
        <w:rPr>
          <w:rFonts w:ascii="Garamond" w:hAnsi="Garamond"/>
          <w:b/>
          <w:sz w:val="36"/>
          <w:szCs w:val="36"/>
          <w:lang w:val="bg-BG"/>
        </w:rPr>
      </w:pPr>
      <w:r>
        <w:rPr>
          <w:rFonts w:ascii="Garamond" w:hAnsi="Garamond"/>
          <w:sz w:val="32"/>
          <w:szCs w:val="32"/>
          <w:lang w:val="bg-BG"/>
        </w:rPr>
        <w:t xml:space="preserve">                                         </w:t>
      </w:r>
      <w:r>
        <w:rPr>
          <w:rFonts w:ascii="Garamond" w:hAnsi="Garamond"/>
          <w:b/>
          <w:sz w:val="36"/>
          <w:szCs w:val="36"/>
          <w:lang w:val="bg-BG"/>
        </w:rPr>
        <w:t>Общи положения</w:t>
      </w:r>
    </w:p>
    <w:p w:rsidR="00C4521A" w:rsidRPr="00CF5480" w:rsidRDefault="000E0EEB" w:rsidP="00CE6310">
      <w:pPr>
        <w:spacing w:after="0" w:line="240" w:lineRule="auto"/>
        <w:ind w:left="-540" w:right="-854"/>
        <w:rPr>
          <w:rFonts w:ascii="Garamond" w:hAnsi="Garamond"/>
          <w:sz w:val="24"/>
          <w:szCs w:val="24"/>
          <w:lang w:val="bg-BG"/>
        </w:rPr>
      </w:pPr>
      <w:r w:rsidRPr="00CF5480">
        <w:rPr>
          <w:rFonts w:ascii="Garamond" w:hAnsi="Garamond"/>
          <w:sz w:val="24"/>
          <w:szCs w:val="24"/>
          <w:u w:val="single"/>
          <w:lang w:val="bg-BG"/>
        </w:rPr>
        <w:t>Чл.1</w:t>
      </w:r>
      <w:r w:rsidRPr="00CF5480">
        <w:rPr>
          <w:rFonts w:ascii="Garamond" w:hAnsi="Garamond"/>
          <w:sz w:val="24"/>
          <w:szCs w:val="24"/>
          <w:lang w:val="bg-BG"/>
        </w:rPr>
        <w:t xml:space="preserve">   С настоящия устав се регламентира учредяването,дейността,управлението,имуществото,</w:t>
      </w:r>
    </w:p>
    <w:p w:rsidR="000E0EEB" w:rsidRPr="00CF5480" w:rsidRDefault="000E0EEB" w:rsidP="00CE6310">
      <w:pPr>
        <w:spacing w:line="240" w:lineRule="auto"/>
        <w:ind w:left="-540" w:right="23"/>
        <w:rPr>
          <w:rFonts w:ascii="Garamond" w:hAnsi="Garamond"/>
          <w:sz w:val="24"/>
          <w:szCs w:val="24"/>
          <w:lang w:val="bg-BG"/>
        </w:rPr>
      </w:pPr>
      <w:r w:rsidRPr="00CF5480">
        <w:rPr>
          <w:rFonts w:ascii="Garamond" w:hAnsi="Garamond"/>
          <w:sz w:val="24"/>
          <w:szCs w:val="24"/>
          <w:lang w:val="bg-BG"/>
        </w:rPr>
        <w:t>финансирането,издръжката и прекратяването на дейността на читалището, съгласно Закона за народните читалища/ДВ.бр.89/от 22.10.1996г. и изм.в ДВ.бр.42/05.06.2009г.</w:t>
      </w:r>
    </w:p>
    <w:p w:rsidR="006236F9" w:rsidRPr="00CF5480" w:rsidRDefault="006236F9" w:rsidP="00CE6310">
      <w:pPr>
        <w:spacing w:line="240" w:lineRule="auto"/>
        <w:ind w:left="-540" w:right="-270"/>
        <w:rPr>
          <w:rFonts w:ascii="Garamond" w:hAnsi="Garamond"/>
          <w:sz w:val="24"/>
          <w:szCs w:val="24"/>
          <w:lang w:val="bg-BG"/>
        </w:rPr>
      </w:pPr>
      <w:r w:rsidRPr="00CF5480">
        <w:rPr>
          <w:rFonts w:ascii="Garamond" w:hAnsi="Garamond"/>
          <w:sz w:val="24"/>
          <w:szCs w:val="24"/>
          <w:u w:val="single"/>
          <w:lang w:val="bg-BG"/>
        </w:rPr>
        <w:t>Чл.2</w:t>
      </w:r>
      <w:r w:rsidRPr="00CF5480">
        <w:rPr>
          <w:rFonts w:ascii="Garamond" w:hAnsi="Garamond"/>
          <w:sz w:val="24"/>
          <w:szCs w:val="24"/>
          <w:lang w:val="bg-BG"/>
        </w:rPr>
        <w:t xml:space="preserve">   </w:t>
      </w:r>
      <w:r w:rsidR="000E0EEB" w:rsidRPr="00CF5480">
        <w:rPr>
          <w:rFonts w:ascii="Garamond" w:hAnsi="Garamond"/>
          <w:sz w:val="24"/>
          <w:szCs w:val="24"/>
          <w:lang w:val="bg-BG"/>
        </w:rPr>
        <w:t xml:space="preserve">НЧ.,,Св.Св.Кирил и Методий-1897” е самоуправляващо се,независимо и самостоятелно </w:t>
      </w:r>
      <w:r w:rsidRPr="00CF5480">
        <w:rPr>
          <w:rFonts w:ascii="Garamond" w:hAnsi="Garamond"/>
          <w:sz w:val="24"/>
          <w:szCs w:val="24"/>
          <w:lang w:val="bg-BG"/>
        </w:rPr>
        <w:t>културно</w:t>
      </w:r>
      <w:r w:rsidR="000E0EEB" w:rsidRPr="00CF5480">
        <w:rPr>
          <w:rFonts w:ascii="Garamond" w:hAnsi="Garamond"/>
          <w:sz w:val="24"/>
          <w:szCs w:val="24"/>
          <w:lang w:val="bg-BG"/>
        </w:rPr>
        <w:t xml:space="preserve"> </w:t>
      </w:r>
      <w:r w:rsidRPr="00CF5480">
        <w:rPr>
          <w:rFonts w:ascii="Garamond" w:hAnsi="Garamond"/>
          <w:sz w:val="24"/>
          <w:szCs w:val="24"/>
          <w:lang w:val="bg-BG"/>
        </w:rPr>
        <w:t>– просветно сдружение на населението в с.Пчеларово, което изпълнява държавни културно- просветни задачи. В дейността на читалището могат да участват всички физически лица, без ограничения на възраст пол, политически и религиозни възгледи или етническо самосъзнание.</w:t>
      </w:r>
    </w:p>
    <w:p w:rsidR="003E0889" w:rsidRPr="00CF5480" w:rsidRDefault="006236F9" w:rsidP="00CE6310">
      <w:pPr>
        <w:spacing w:line="240" w:lineRule="auto"/>
        <w:ind w:left="-540" w:right="-270"/>
        <w:rPr>
          <w:rFonts w:ascii="Garamond" w:hAnsi="Garamond"/>
          <w:sz w:val="24"/>
          <w:szCs w:val="24"/>
          <w:lang w:val="bg-BG"/>
        </w:rPr>
      </w:pPr>
      <w:r w:rsidRPr="00CF5480">
        <w:rPr>
          <w:rFonts w:ascii="Garamond" w:hAnsi="Garamond"/>
          <w:sz w:val="24"/>
          <w:szCs w:val="24"/>
          <w:u w:val="single"/>
          <w:lang w:val="bg-BG"/>
        </w:rPr>
        <w:t>Чл.3</w:t>
      </w:r>
      <w:r w:rsidR="000E0EEB" w:rsidRPr="00CF5480">
        <w:rPr>
          <w:rFonts w:ascii="Garamond" w:hAnsi="Garamond"/>
          <w:sz w:val="24"/>
          <w:szCs w:val="24"/>
          <w:lang w:val="bg-BG"/>
        </w:rPr>
        <w:t xml:space="preserve">  </w:t>
      </w:r>
      <w:r w:rsidRPr="00CF5480">
        <w:rPr>
          <w:rFonts w:ascii="Garamond" w:hAnsi="Garamond"/>
          <w:sz w:val="24"/>
          <w:szCs w:val="24"/>
          <w:lang w:val="bg-BG"/>
        </w:rPr>
        <w:t xml:space="preserve"> </w:t>
      </w:r>
      <w:r w:rsidR="000E0EEB" w:rsidRPr="00CF5480">
        <w:rPr>
          <w:rFonts w:ascii="Garamond" w:hAnsi="Garamond"/>
          <w:sz w:val="24"/>
          <w:szCs w:val="24"/>
          <w:lang w:val="bg-BG"/>
        </w:rPr>
        <w:t xml:space="preserve">  </w:t>
      </w:r>
      <w:r w:rsidRPr="00CF5480">
        <w:rPr>
          <w:rFonts w:ascii="Garamond" w:hAnsi="Garamond"/>
          <w:sz w:val="24"/>
          <w:szCs w:val="24"/>
          <w:lang w:val="bg-BG"/>
        </w:rPr>
        <w:t>НЧ.,,Св.Св.Кирил и Методий-1897” е юридическо лице с нестопанска цел в обществена полза със седалище с.Пчеларово, общ.Ген. Тошево</w:t>
      </w:r>
      <w:r w:rsidR="000E0EEB" w:rsidRPr="00CF5480">
        <w:rPr>
          <w:rFonts w:ascii="Garamond" w:hAnsi="Garamond"/>
          <w:sz w:val="24"/>
          <w:szCs w:val="24"/>
          <w:lang w:val="bg-BG"/>
        </w:rPr>
        <w:t xml:space="preserve"> </w:t>
      </w:r>
      <w:r w:rsidRPr="00CF5480">
        <w:rPr>
          <w:rFonts w:ascii="Garamond" w:hAnsi="Garamond"/>
          <w:sz w:val="24"/>
          <w:szCs w:val="24"/>
          <w:lang w:val="bg-BG"/>
        </w:rPr>
        <w:t>и адрес на управление – ул.Първа- 33,,Б” с.Пчеларово</w:t>
      </w:r>
      <w:r w:rsidR="003E0889" w:rsidRPr="00CF5480">
        <w:rPr>
          <w:rFonts w:ascii="Garamond" w:hAnsi="Garamond"/>
          <w:sz w:val="24"/>
          <w:szCs w:val="24"/>
          <w:lang w:val="bg-BG"/>
        </w:rPr>
        <w:t xml:space="preserve"> общ.Ген.Тошево </w:t>
      </w:r>
      <w:proofErr w:type="spellStart"/>
      <w:r w:rsidR="003E0889" w:rsidRPr="00CF5480">
        <w:rPr>
          <w:rFonts w:ascii="Garamond" w:hAnsi="Garamond"/>
          <w:sz w:val="24"/>
          <w:szCs w:val="24"/>
          <w:lang w:val="bg-BG"/>
        </w:rPr>
        <w:t>обл</w:t>
      </w:r>
      <w:proofErr w:type="spellEnd"/>
      <w:r w:rsidR="003E0889" w:rsidRPr="00CF5480">
        <w:rPr>
          <w:rFonts w:ascii="Garamond" w:hAnsi="Garamond"/>
          <w:sz w:val="24"/>
          <w:szCs w:val="24"/>
          <w:lang w:val="bg-BG"/>
        </w:rPr>
        <w:t>.Добрич.</w:t>
      </w:r>
    </w:p>
    <w:p w:rsidR="003E0889" w:rsidRPr="00CF5480" w:rsidRDefault="003E0889" w:rsidP="00CE6310">
      <w:pPr>
        <w:spacing w:line="240" w:lineRule="auto"/>
        <w:ind w:left="-540" w:right="-270"/>
        <w:rPr>
          <w:rFonts w:ascii="Garamond" w:hAnsi="Garamond"/>
          <w:sz w:val="24"/>
          <w:szCs w:val="24"/>
          <w:lang w:val="bg-BG"/>
        </w:rPr>
      </w:pPr>
      <w:r w:rsidRPr="00CF5480">
        <w:rPr>
          <w:rFonts w:ascii="Garamond" w:hAnsi="Garamond"/>
          <w:sz w:val="24"/>
          <w:szCs w:val="24"/>
          <w:lang w:val="bg-BG"/>
        </w:rPr>
        <w:t xml:space="preserve">     /1/- Читалището е вписано в регистъра на МК. Под 356 от 01.05.2001г.</w:t>
      </w:r>
    </w:p>
    <w:p w:rsidR="003E0889" w:rsidRPr="00CF5480" w:rsidRDefault="003E0889" w:rsidP="00CE6310">
      <w:pPr>
        <w:spacing w:line="240" w:lineRule="auto"/>
        <w:ind w:left="-540" w:right="-270"/>
        <w:rPr>
          <w:rFonts w:ascii="Garamond" w:hAnsi="Garamond"/>
          <w:sz w:val="24"/>
          <w:szCs w:val="24"/>
          <w:lang w:val="bg-BG"/>
        </w:rPr>
      </w:pPr>
      <w:r w:rsidRPr="00CF5480">
        <w:rPr>
          <w:rFonts w:ascii="Garamond" w:hAnsi="Garamond"/>
          <w:sz w:val="24"/>
          <w:szCs w:val="24"/>
          <w:u w:val="single"/>
          <w:lang w:val="bg-BG"/>
        </w:rPr>
        <w:t>Чл.4</w:t>
      </w:r>
      <w:r w:rsidRPr="00CF5480">
        <w:rPr>
          <w:rFonts w:ascii="Garamond" w:hAnsi="Garamond"/>
          <w:sz w:val="24"/>
          <w:szCs w:val="24"/>
          <w:lang w:val="bg-BG"/>
        </w:rPr>
        <w:t xml:space="preserve">  Читалището подържа отношения на сътрудничество и координация с държавните и обществени органи и организации от различни нива, на които законите възлагат определени задължения в областта на културата.</w:t>
      </w:r>
    </w:p>
    <w:p w:rsidR="003E0889" w:rsidRDefault="003E0889" w:rsidP="00CE6310">
      <w:pPr>
        <w:spacing w:line="240" w:lineRule="auto"/>
        <w:ind w:left="-540" w:right="-270"/>
        <w:rPr>
          <w:rFonts w:ascii="Garamond" w:hAnsi="Garamond"/>
          <w:sz w:val="28"/>
          <w:szCs w:val="28"/>
          <w:lang w:val="bg-BG"/>
        </w:rPr>
      </w:pPr>
      <w:r>
        <w:rPr>
          <w:rFonts w:ascii="Garamond" w:hAnsi="Garamond"/>
          <w:sz w:val="28"/>
          <w:szCs w:val="28"/>
          <w:lang w:val="bg-BG"/>
        </w:rPr>
        <w:t xml:space="preserve">                                                                   </w:t>
      </w:r>
      <w:r>
        <w:rPr>
          <w:rFonts w:ascii="Garamond" w:hAnsi="Garamond"/>
          <w:sz w:val="32"/>
          <w:szCs w:val="32"/>
          <w:lang w:val="bg-BG"/>
        </w:rPr>
        <w:t>Глава втора</w:t>
      </w:r>
      <w:r>
        <w:rPr>
          <w:rFonts w:ascii="Garamond" w:hAnsi="Garamond"/>
          <w:sz w:val="28"/>
          <w:szCs w:val="28"/>
          <w:lang w:val="bg-BG"/>
        </w:rPr>
        <w:t xml:space="preserve"> </w:t>
      </w:r>
      <w:r w:rsidR="000E0EEB">
        <w:rPr>
          <w:rFonts w:ascii="Garamond" w:hAnsi="Garamond"/>
          <w:sz w:val="28"/>
          <w:szCs w:val="28"/>
          <w:lang w:val="bg-BG"/>
        </w:rPr>
        <w:t xml:space="preserve">    </w:t>
      </w:r>
    </w:p>
    <w:p w:rsidR="000E0EEB" w:rsidRPr="004A4DA1" w:rsidRDefault="003E0889" w:rsidP="00CE6310">
      <w:pPr>
        <w:spacing w:line="240" w:lineRule="auto"/>
        <w:ind w:left="-540" w:right="-270"/>
        <w:rPr>
          <w:rFonts w:ascii="Garamond" w:hAnsi="Garamond"/>
          <w:b/>
          <w:sz w:val="28"/>
          <w:szCs w:val="28"/>
          <w:lang w:val="bg-BG"/>
        </w:rPr>
      </w:pPr>
      <w:r>
        <w:rPr>
          <w:rFonts w:ascii="Garamond" w:hAnsi="Garamond"/>
          <w:sz w:val="36"/>
          <w:szCs w:val="36"/>
          <w:lang w:val="bg-BG"/>
        </w:rPr>
        <w:t xml:space="preserve">                                                 </w:t>
      </w:r>
      <w:r w:rsidRPr="004A4DA1">
        <w:rPr>
          <w:rFonts w:ascii="Garamond" w:hAnsi="Garamond"/>
          <w:b/>
          <w:sz w:val="36"/>
          <w:szCs w:val="36"/>
          <w:lang w:val="bg-BG"/>
        </w:rPr>
        <w:t>Цели и задачи</w:t>
      </w:r>
      <w:r w:rsidR="000E0EEB" w:rsidRPr="004A4DA1">
        <w:rPr>
          <w:rFonts w:ascii="Garamond" w:hAnsi="Garamond"/>
          <w:b/>
          <w:sz w:val="28"/>
          <w:szCs w:val="28"/>
          <w:lang w:val="bg-BG"/>
        </w:rPr>
        <w:t xml:space="preserve"> </w:t>
      </w:r>
    </w:p>
    <w:p w:rsidR="003E0889" w:rsidRPr="00CF5480" w:rsidRDefault="003E0889" w:rsidP="00CE6310">
      <w:pPr>
        <w:spacing w:line="240" w:lineRule="auto"/>
        <w:ind w:left="-540" w:right="-270"/>
        <w:rPr>
          <w:rFonts w:ascii="Garamond" w:hAnsi="Garamond"/>
          <w:sz w:val="24"/>
          <w:szCs w:val="24"/>
          <w:lang w:val="bg-BG"/>
        </w:rPr>
      </w:pPr>
      <w:r w:rsidRPr="00CF5480">
        <w:rPr>
          <w:rFonts w:ascii="Garamond" w:hAnsi="Garamond"/>
          <w:sz w:val="24"/>
          <w:szCs w:val="24"/>
          <w:u w:val="single"/>
          <w:lang w:val="bg-BG"/>
        </w:rPr>
        <w:t>Чл.</w:t>
      </w:r>
      <w:r w:rsidR="00045FBA" w:rsidRPr="00CF5480">
        <w:rPr>
          <w:rFonts w:ascii="Garamond" w:hAnsi="Garamond"/>
          <w:sz w:val="24"/>
          <w:szCs w:val="24"/>
          <w:u w:val="single"/>
          <w:lang w:val="bg-BG"/>
        </w:rPr>
        <w:t>5</w:t>
      </w:r>
      <w:r w:rsidR="00045FBA" w:rsidRPr="00CF5480">
        <w:rPr>
          <w:rFonts w:ascii="Garamond" w:hAnsi="Garamond"/>
          <w:sz w:val="24"/>
          <w:szCs w:val="24"/>
          <w:lang w:val="bg-BG"/>
        </w:rPr>
        <w:t xml:space="preserve">  О</w:t>
      </w:r>
      <w:r w:rsidRPr="00CF5480">
        <w:rPr>
          <w:rFonts w:ascii="Garamond" w:hAnsi="Garamond"/>
          <w:sz w:val="24"/>
          <w:szCs w:val="24"/>
          <w:lang w:val="bg-BG"/>
        </w:rPr>
        <w:t>сновната цел на читалището е да задоволява потребностите на населението, свързани със</w:t>
      </w:r>
    </w:p>
    <w:p w:rsidR="003E0889" w:rsidRPr="00CF5480" w:rsidRDefault="003E0889" w:rsidP="00CE6310">
      <w:pPr>
        <w:pStyle w:val="a3"/>
        <w:numPr>
          <w:ilvl w:val="0"/>
          <w:numId w:val="3"/>
        </w:numPr>
        <w:spacing w:line="240" w:lineRule="auto"/>
        <w:ind w:left="-540" w:right="-270" w:firstLine="0"/>
        <w:rPr>
          <w:rFonts w:ascii="Garamond" w:hAnsi="Garamond"/>
          <w:sz w:val="24"/>
          <w:szCs w:val="24"/>
          <w:lang w:val="bg-BG"/>
        </w:rPr>
      </w:pPr>
      <w:r w:rsidRPr="00CF5480">
        <w:rPr>
          <w:rFonts w:ascii="Garamond" w:hAnsi="Garamond"/>
          <w:sz w:val="24"/>
          <w:szCs w:val="24"/>
          <w:lang w:val="bg-BG"/>
        </w:rPr>
        <w:t>Развитие и обогатяване на културния живот</w:t>
      </w:r>
      <w:r w:rsidR="00045FBA" w:rsidRPr="00CF5480">
        <w:rPr>
          <w:rFonts w:ascii="Garamond" w:hAnsi="Garamond"/>
          <w:sz w:val="24"/>
          <w:szCs w:val="24"/>
          <w:lang w:val="bg-BG"/>
        </w:rPr>
        <w:t>, социалната и образователната дейност в с.Пчеларово</w:t>
      </w:r>
    </w:p>
    <w:p w:rsidR="00045FBA" w:rsidRPr="00CF5480" w:rsidRDefault="00045FBA" w:rsidP="00CE6310">
      <w:pPr>
        <w:pStyle w:val="a3"/>
        <w:numPr>
          <w:ilvl w:val="0"/>
          <w:numId w:val="3"/>
        </w:numPr>
        <w:spacing w:line="240" w:lineRule="auto"/>
        <w:ind w:left="-540" w:right="-270" w:firstLine="0"/>
        <w:rPr>
          <w:rFonts w:ascii="Garamond" w:hAnsi="Garamond"/>
          <w:sz w:val="24"/>
          <w:szCs w:val="24"/>
          <w:lang w:val="bg-BG"/>
        </w:rPr>
      </w:pPr>
      <w:r w:rsidRPr="00CF5480">
        <w:rPr>
          <w:rFonts w:ascii="Garamond" w:hAnsi="Garamond"/>
          <w:sz w:val="24"/>
          <w:szCs w:val="24"/>
          <w:lang w:val="bg-BG"/>
        </w:rPr>
        <w:t>Запазване на обичаите и традициите на  българския народ.</w:t>
      </w:r>
    </w:p>
    <w:p w:rsidR="00045FBA" w:rsidRPr="00CF5480" w:rsidRDefault="00045FBA" w:rsidP="00CE6310">
      <w:pPr>
        <w:pStyle w:val="a3"/>
        <w:numPr>
          <w:ilvl w:val="0"/>
          <w:numId w:val="3"/>
        </w:numPr>
        <w:spacing w:line="240" w:lineRule="auto"/>
        <w:ind w:left="-540" w:right="-270" w:firstLine="0"/>
        <w:rPr>
          <w:rFonts w:ascii="Garamond" w:hAnsi="Garamond"/>
          <w:sz w:val="24"/>
          <w:szCs w:val="24"/>
          <w:lang w:val="bg-BG"/>
        </w:rPr>
      </w:pPr>
      <w:r w:rsidRPr="00CF5480">
        <w:rPr>
          <w:rFonts w:ascii="Garamond" w:hAnsi="Garamond"/>
          <w:sz w:val="24"/>
          <w:szCs w:val="24"/>
          <w:lang w:val="bg-BG"/>
        </w:rPr>
        <w:t>Разширяване знанията на гражданите и приобщаването им ценностите и постиженията на науката,изкуството и културата.</w:t>
      </w:r>
    </w:p>
    <w:p w:rsidR="00045FBA" w:rsidRPr="00CF5480" w:rsidRDefault="00045FBA" w:rsidP="00CE6310">
      <w:pPr>
        <w:pStyle w:val="a3"/>
        <w:numPr>
          <w:ilvl w:val="0"/>
          <w:numId w:val="3"/>
        </w:numPr>
        <w:spacing w:line="240" w:lineRule="auto"/>
        <w:ind w:left="-540" w:right="-270" w:firstLine="0"/>
        <w:rPr>
          <w:rFonts w:ascii="Garamond" w:hAnsi="Garamond"/>
          <w:sz w:val="24"/>
          <w:szCs w:val="24"/>
          <w:lang w:val="bg-BG"/>
        </w:rPr>
      </w:pPr>
      <w:r w:rsidRPr="00CF5480">
        <w:rPr>
          <w:rFonts w:ascii="Garamond" w:hAnsi="Garamond"/>
          <w:sz w:val="24"/>
          <w:szCs w:val="24"/>
          <w:lang w:val="bg-BG"/>
        </w:rPr>
        <w:t>Възпитание и утвърждаване на националното самосъзнание.</w:t>
      </w:r>
    </w:p>
    <w:p w:rsidR="00045FBA" w:rsidRPr="00CF5480" w:rsidRDefault="00045FBA" w:rsidP="00CE6310">
      <w:pPr>
        <w:pStyle w:val="a3"/>
        <w:numPr>
          <w:ilvl w:val="0"/>
          <w:numId w:val="3"/>
        </w:numPr>
        <w:spacing w:line="240" w:lineRule="auto"/>
        <w:ind w:left="-540" w:right="-270" w:firstLine="0"/>
        <w:rPr>
          <w:rFonts w:ascii="Garamond" w:hAnsi="Garamond"/>
          <w:sz w:val="24"/>
          <w:szCs w:val="24"/>
          <w:lang w:val="bg-BG"/>
        </w:rPr>
      </w:pPr>
      <w:r w:rsidRPr="00CF5480">
        <w:rPr>
          <w:rFonts w:ascii="Garamond" w:hAnsi="Garamond"/>
          <w:sz w:val="24"/>
          <w:szCs w:val="24"/>
          <w:lang w:val="bg-BG"/>
        </w:rPr>
        <w:t>Осигуряване достъп до информация.</w:t>
      </w:r>
    </w:p>
    <w:p w:rsidR="00045FBA" w:rsidRPr="00CF5480" w:rsidRDefault="00045FBA" w:rsidP="00CE6310">
      <w:pPr>
        <w:tabs>
          <w:tab w:val="left" w:pos="-900"/>
        </w:tabs>
        <w:spacing w:line="240" w:lineRule="auto"/>
        <w:ind w:left="-540" w:right="-270"/>
        <w:rPr>
          <w:rFonts w:ascii="Garamond" w:hAnsi="Garamond"/>
          <w:sz w:val="24"/>
          <w:szCs w:val="24"/>
          <w:lang w:val="bg-BG"/>
        </w:rPr>
      </w:pPr>
      <w:r w:rsidRPr="00CF5480">
        <w:rPr>
          <w:rFonts w:ascii="Garamond" w:hAnsi="Garamond"/>
          <w:sz w:val="24"/>
          <w:szCs w:val="24"/>
          <w:u w:val="single"/>
          <w:lang w:val="bg-BG"/>
        </w:rPr>
        <w:t>Чл.6</w:t>
      </w:r>
      <w:r w:rsidRPr="00CF5480">
        <w:rPr>
          <w:rFonts w:ascii="Garamond" w:hAnsi="Garamond"/>
          <w:sz w:val="24"/>
          <w:szCs w:val="24"/>
          <w:lang w:val="bg-BG"/>
        </w:rPr>
        <w:t xml:space="preserve"> За поставяне на основните цели</w:t>
      </w:r>
      <w:r w:rsidR="00CB72CF" w:rsidRPr="00CF5480">
        <w:rPr>
          <w:rFonts w:ascii="Garamond" w:hAnsi="Garamond"/>
          <w:sz w:val="24"/>
          <w:szCs w:val="24"/>
          <w:lang w:val="bg-BG"/>
        </w:rPr>
        <w:t xml:space="preserve"> , по чл.5.читалището извършва основни дейности като;</w:t>
      </w:r>
    </w:p>
    <w:p w:rsidR="00CB72CF" w:rsidRPr="00CF5480" w:rsidRDefault="00CB72CF" w:rsidP="00CE6310">
      <w:pPr>
        <w:pStyle w:val="a3"/>
        <w:numPr>
          <w:ilvl w:val="0"/>
          <w:numId w:val="4"/>
        </w:numPr>
        <w:tabs>
          <w:tab w:val="left" w:pos="-900"/>
        </w:tabs>
        <w:spacing w:line="240" w:lineRule="auto"/>
        <w:ind w:left="-540" w:right="-270" w:firstLine="0"/>
        <w:rPr>
          <w:rFonts w:ascii="Garamond" w:hAnsi="Garamond"/>
          <w:sz w:val="24"/>
          <w:szCs w:val="24"/>
          <w:lang w:val="bg-BG"/>
        </w:rPr>
      </w:pPr>
      <w:r w:rsidRPr="00CF5480">
        <w:rPr>
          <w:rFonts w:ascii="Garamond" w:hAnsi="Garamond"/>
          <w:sz w:val="24"/>
          <w:szCs w:val="24"/>
          <w:lang w:val="bg-BG"/>
        </w:rPr>
        <w:t>Уреждане и поддържане на общо достъпна библиотека.</w:t>
      </w:r>
    </w:p>
    <w:p w:rsidR="00CB72CF" w:rsidRPr="00CF5480" w:rsidRDefault="00CB72CF" w:rsidP="00CE6310">
      <w:pPr>
        <w:pStyle w:val="a3"/>
        <w:numPr>
          <w:ilvl w:val="0"/>
          <w:numId w:val="4"/>
        </w:numPr>
        <w:tabs>
          <w:tab w:val="left" w:pos="-900"/>
        </w:tabs>
        <w:spacing w:line="240" w:lineRule="auto"/>
        <w:ind w:left="-540" w:right="-270" w:firstLine="0"/>
        <w:rPr>
          <w:rFonts w:ascii="Garamond" w:hAnsi="Garamond"/>
          <w:sz w:val="24"/>
          <w:szCs w:val="24"/>
          <w:lang w:val="bg-BG"/>
        </w:rPr>
      </w:pPr>
      <w:r w:rsidRPr="00CF5480">
        <w:rPr>
          <w:rFonts w:ascii="Garamond" w:hAnsi="Garamond"/>
          <w:sz w:val="24"/>
          <w:szCs w:val="24"/>
          <w:lang w:val="bg-BG"/>
        </w:rPr>
        <w:t>Развива и подпомага любителското художествено творчество чрез създаване на колективи и изпълнители в различни жанрове на изкуството,за които има необходимите условия.</w:t>
      </w:r>
    </w:p>
    <w:p w:rsidR="00CB72CF" w:rsidRPr="00CF5480" w:rsidRDefault="00CB72CF" w:rsidP="00CE6310">
      <w:pPr>
        <w:pStyle w:val="a3"/>
        <w:numPr>
          <w:ilvl w:val="0"/>
          <w:numId w:val="4"/>
        </w:numPr>
        <w:tabs>
          <w:tab w:val="left" w:pos="-900"/>
        </w:tabs>
        <w:spacing w:line="240" w:lineRule="auto"/>
        <w:ind w:left="-540" w:right="-270" w:firstLine="0"/>
        <w:rPr>
          <w:rFonts w:ascii="Garamond" w:hAnsi="Garamond"/>
          <w:sz w:val="24"/>
          <w:szCs w:val="24"/>
          <w:lang w:val="bg-BG"/>
        </w:rPr>
      </w:pPr>
      <w:r w:rsidRPr="00CF5480">
        <w:rPr>
          <w:rFonts w:ascii="Garamond" w:hAnsi="Garamond"/>
          <w:sz w:val="24"/>
          <w:szCs w:val="24"/>
          <w:lang w:val="bg-BG"/>
        </w:rPr>
        <w:lastRenderedPageBreak/>
        <w:t>Организиране на школи, кръжоци, курсове</w:t>
      </w:r>
      <w:r w:rsidR="00CE6310" w:rsidRPr="00CF5480">
        <w:rPr>
          <w:rFonts w:ascii="Garamond" w:hAnsi="Garamond"/>
          <w:sz w:val="24"/>
          <w:szCs w:val="24"/>
          <w:lang w:val="bg-BG"/>
        </w:rPr>
        <w:t>, клубове, празненства, концерти,чествания и младежки дейности.</w:t>
      </w:r>
      <w:r w:rsidRPr="00CF5480">
        <w:rPr>
          <w:rFonts w:ascii="Garamond" w:hAnsi="Garamond"/>
          <w:sz w:val="24"/>
          <w:szCs w:val="24"/>
          <w:lang w:val="bg-BG"/>
        </w:rPr>
        <w:t xml:space="preserve"> </w:t>
      </w:r>
    </w:p>
    <w:p w:rsidR="00CE6310" w:rsidRPr="00CF5480" w:rsidRDefault="00CE6310" w:rsidP="00CE6310">
      <w:pPr>
        <w:pStyle w:val="a3"/>
        <w:numPr>
          <w:ilvl w:val="0"/>
          <w:numId w:val="4"/>
        </w:numPr>
        <w:tabs>
          <w:tab w:val="left" w:pos="-900"/>
        </w:tabs>
        <w:spacing w:line="240" w:lineRule="auto"/>
        <w:ind w:left="-540" w:right="-270" w:firstLine="0"/>
        <w:rPr>
          <w:rFonts w:ascii="Garamond" w:hAnsi="Garamond"/>
          <w:sz w:val="24"/>
          <w:szCs w:val="24"/>
          <w:lang w:val="bg-BG"/>
        </w:rPr>
      </w:pPr>
      <w:r w:rsidRPr="00CF5480">
        <w:rPr>
          <w:rFonts w:ascii="Garamond" w:hAnsi="Garamond"/>
          <w:sz w:val="24"/>
          <w:szCs w:val="24"/>
          <w:lang w:val="bg-BG"/>
        </w:rPr>
        <w:t>Събиране и разпространяване на роден край.</w:t>
      </w:r>
    </w:p>
    <w:p w:rsidR="00CE6310" w:rsidRPr="00CF5480" w:rsidRDefault="00CE6310" w:rsidP="00CE6310">
      <w:pPr>
        <w:pStyle w:val="a3"/>
        <w:numPr>
          <w:ilvl w:val="0"/>
          <w:numId w:val="4"/>
        </w:numPr>
        <w:tabs>
          <w:tab w:val="left" w:pos="-900"/>
        </w:tabs>
        <w:spacing w:after="0" w:line="240" w:lineRule="auto"/>
        <w:ind w:left="-540" w:right="-270" w:firstLine="0"/>
        <w:rPr>
          <w:rFonts w:ascii="Garamond" w:hAnsi="Garamond"/>
          <w:sz w:val="24"/>
          <w:szCs w:val="24"/>
          <w:lang w:val="bg-BG"/>
        </w:rPr>
      </w:pPr>
      <w:r w:rsidRPr="00CF5480">
        <w:rPr>
          <w:rFonts w:ascii="Garamond" w:hAnsi="Garamond"/>
          <w:sz w:val="24"/>
          <w:szCs w:val="24"/>
          <w:lang w:val="bg-BG"/>
        </w:rPr>
        <w:t>Предоставяне на социални и информационни услуги.</w:t>
      </w:r>
    </w:p>
    <w:p w:rsidR="00CE6310" w:rsidRPr="00CF5480" w:rsidRDefault="00CE6310" w:rsidP="00CE6310">
      <w:pPr>
        <w:pStyle w:val="a3"/>
        <w:tabs>
          <w:tab w:val="left" w:pos="-900"/>
        </w:tabs>
        <w:spacing w:line="240" w:lineRule="auto"/>
        <w:ind w:left="-540" w:right="-270"/>
        <w:rPr>
          <w:rFonts w:ascii="Garamond" w:hAnsi="Garamond"/>
          <w:sz w:val="24"/>
          <w:szCs w:val="24"/>
          <w:lang w:val="bg-BG"/>
        </w:rPr>
      </w:pPr>
    </w:p>
    <w:p w:rsidR="00CE6310" w:rsidRPr="00CF5480" w:rsidRDefault="00CE6310" w:rsidP="00CE6310">
      <w:pPr>
        <w:pStyle w:val="a3"/>
        <w:tabs>
          <w:tab w:val="left" w:pos="-900"/>
        </w:tabs>
        <w:spacing w:line="240" w:lineRule="auto"/>
        <w:ind w:left="-540" w:right="-270"/>
        <w:rPr>
          <w:rFonts w:ascii="Garamond" w:hAnsi="Garamond"/>
          <w:sz w:val="24"/>
          <w:szCs w:val="24"/>
          <w:lang w:val="bg-BG"/>
        </w:rPr>
      </w:pPr>
      <w:r w:rsidRPr="00CF5480">
        <w:rPr>
          <w:rFonts w:ascii="Garamond" w:hAnsi="Garamond"/>
          <w:sz w:val="24"/>
          <w:szCs w:val="24"/>
          <w:u w:val="single"/>
          <w:lang w:val="bg-BG"/>
        </w:rPr>
        <w:t>Чл.7</w:t>
      </w:r>
      <w:r w:rsidR="00DC6614" w:rsidRPr="00CF5480">
        <w:rPr>
          <w:rFonts w:ascii="Garamond" w:hAnsi="Garamond"/>
          <w:sz w:val="24"/>
          <w:szCs w:val="24"/>
          <w:lang w:val="bg-BG"/>
        </w:rPr>
        <w:t>.  Ч</w:t>
      </w:r>
      <w:r w:rsidRPr="00CF5480">
        <w:rPr>
          <w:rFonts w:ascii="Garamond" w:hAnsi="Garamond"/>
          <w:sz w:val="24"/>
          <w:szCs w:val="24"/>
          <w:lang w:val="bg-BG"/>
        </w:rPr>
        <w:t>италището може да развива и допълнителна стопанска дейност, свързана с премета на основната му дейност, в съответствие действащото законодателство,като приходите от нея се използват за постигане на определените в настоящия устав цели. Читалището не генерира печалба</w:t>
      </w:r>
      <w:r w:rsidR="00DC6614" w:rsidRPr="00CF5480">
        <w:rPr>
          <w:rFonts w:ascii="Garamond" w:hAnsi="Garamond"/>
          <w:sz w:val="24"/>
          <w:szCs w:val="24"/>
          <w:lang w:val="bg-BG"/>
        </w:rPr>
        <w:t>.</w:t>
      </w:r>
    </w:p>
    <w:p w:rsidR="00DC6614" w:rsidRPr="00CF5480" w:rsidRDefault="00DC6614" w:rsidP="00CE6310">
      <w:pPr>
        <w:pStyle w:val="a3"/>
        <w:tabs>
          <w:tab w:val="left" w:pos="-900"/>
        </w:tabs>
        <w:spacing w:line="240" w:lineRule="auto"/>
        <w:ind w:left="-540" w:right="-270"/>
        <w:rPr>
          <w:rFonts w:ascii="Garamond" w:hAnsi="Garamond"/>
          <w:sz w:val="24"/>
          <w:szCs w:val="24"/>
          <w:lang w:val="bg-BG"/>
        </w:rPr>
      </w:pPr>
      <w:r w:rsidRPr="00CF5480">
        <w:rPr>
          <w:rFonts w:ascii="Garamond" w:hAnsi="Garamond"/>
          <w:sz w:val="24"/>
          <w:szCs w:val="24"/>
          <w:lang w:val="bg-BG"/>
        </w:rPr>
        <w:t>Чл.8.  Читалището няма право да представя собствено или ползвано от него имущество, възмездно или безвъзмездно за</w:t>
      </w:r>
    </w:p>
    <w:p w:rsidR="00DC6614" w:rsidRPr="00CF5480" w:rsidRDefault="00DC6614" w:rsidP="00DC6614">
      <w:pPr>
        <w:pStyle w:val="a3"/>
        <w:numPr>
          <w:ilvl w:val="0"/>
          <w:numId w:val="5"/>
        </w:numPr>
        <w:tabs>
          <w:tab w:val="left" w:pos="-900"/>
        </w:tabs>
        <w:spacing w:line="240" w:lineRule="auto"/>
        <w:ind w:right="-270"/>
        <w:rPr>
          <w:rFonts w:ascii="Garamond" w:hAnsi="Garamond"/>
          <w:sz w:val="24"/>
          <w:szCs w:val="24"/>
          <w:lang w:val="bg-BG"/>
        </w:rPr>
      </w:pPr>
      <w:r w:rsidRPr="00CF5480">
        <w:rPr>
          <w:rFonts w:ascii="Garamond" w:hAnsi="Garamond"/>
          <w:sz w:val="24"/>
          <w:szCs w:val="24"/>
          <w:lang w:val="bg-BG"/>
        </w:rPr>
        <w:t>За хазартни игри и нощни заведения.</w:t>
      </w:r>
    </w:p>
    <w:p w:rsidR="00DC6614" w:rsidRPr="00CF5480" w:rsidRDefault="00DC6614" w:rsidP="00DC6614">
      <w:pPr>
        <w:pStyle w:val="a3"/>
        <w:numPr>
          <w:ilvl w:val="0"/>
          <w:numId w:val="5"/>
        </w:numPr>
        <w:tabs>
          <w:tab w:val="left" w:pos="-900"/>
        </w:tabs>
        <w:spacing w:line="240" w:lineRule="auto"/>
        <w:ind w:right="-270"/>
        <w:rPr>
          <w:rFonts w:ascii="Garamond" w:hAnsi="Garamond"/>
          <w:sz w:val="24"/>
          <w:szCs w:val="24"/>
          <w:lang w:val="bg-BG"/>
        </w:rPr>
      </w:pPr>
      <w:r w:rsidRPr="00CF5480">
        <w:rPr>
          <w:rFonts w:ascii="Garamond" w:hAnsi="Garamond"/>
          <w:sz w:val="24"/>
          <w:szCs w:val="24"/>
          <w:lang w:val="bg-BG"/>
        </w:rPr>
        <w:t>За дейност не регистрирани по Закона за вероизповеданията религиозни общности.</w:t>
      </w:r>
    </w:p>
    <w:p w:rsidR="00DC6614" w:rsidRPr="00CF5480" w:rsidRDefault="00DC6614" w:rsidP="00DC6614">
      <w:pPr>
        <w:pStyle w:val="a3"/>
        <w:numPr>
          <w:ilvl w:val="0"/>
          <w:numId w:val="5"/>
        </w:numPr>
        <w:tabs>
          <w:tab w:val="left" w:pos="-900"/>
        </w:tabs>
        <w:spacing w:line="240" w:lineRule="auto"/>
        <w:ind w:right="-270"/>
        <w:rPr>
          <w:rFonts w:ascii="Garamond" w:hAnsi="Garamond"/>
          <w:sz w:val="24"/>
          <w:szCs w:val="24"/>
          <w:lang w:val="bg-BG"/>
        </w:rPr>
      </w:pPr>
      <w:r w:rsidRPr="00CF5480">
        <w:rPr>
          <w:rFonts w:ascii="Garamond" w:hAnsi="Garamond"/>
          <w:sz w:val="24"/>
          <w:szCs w:val="24"/>
          <w:lang w:val="bg-BG"/>
        </w:rPr>
        <w:t>За постоянно ползване от политически партии и организации.</w:t>
      </w:r>
    </w:p>
    <w:p w:rsidR="00DC6614" w:rsidRPr="00CF5480" w:rsidRDefault="00DC6614" w:rsidP="00DC6614">
      <w:pPr>
        <w:pStyle w:val="a3"/>
        <w:numPr>
          <w:ilvl w:val="0"/>
          <w:numId w:val="5"/>
        </w:numPr>
        <w:tabs>
          <w:tab w:val="left" w:pos="-900"/>
        </w:tabs>
        <w:spacing w:line="240" w:lineRule="auto"/>
        <w:ind w:right="-270"/>
        <w:rPr>
          <w:rFonts w:ascii="Garamond" w:hAnsi="Garamond"/>
          <w:sz w:val="24"/>
          <w:szCs w:val="24"/>
          <w:lang w:val="bg-BG"/>
        </w:rPr>
      </w:pPr>
      <w:r w:rsidRPr="00CF5480">
        <w:rPr>
          <w:rFonts w:ascii="Garamond" w:hAnsi="Garamond"/>
          <w:sz w:val="24"/>
          <w:szCs w:val="24"/>
          <w:lang w:val="bg-BG"/>
        </w:rPr>
        <w:t>За лично ползване от Председателя, секретаря,членовете на Настоятелството и Проверителната комисия и на членове от техните семейства.</w:t>
      </w:r>
    </w:p>
    <w:p w:rsidR="00DC6614" w:rsidRPr="00CF5480" w:rsidRDefault="00DC6614" w:rsidP="00DC6614">
      <w:pPr>
        <w:tabs>
          <w:tab w:val="left" w:pos="-900"/>
        </w:tabs>
        <w:spacing w:line="240" w:lineRule="auto"/>
        <w:ind w:left="-540" w:right="-270"/>
        <w:rPr>
          <w:rFonts w:ascii="Garamond" w:hAnsi="Garamond"/>
          <w:sz w:val="24"/>
          <w:szCs w:val="24"/>
          <w:u w:val="single"/>
          <w:lang w:val="bg-BG"/>
        </w:rPr>
      </w:pPr>
      <w:r w:rsidRPr="00CF5480">
        <w:rPr>
          <w:rFonts w:ascii="Garamond" w:hAnsi="Garamond"/>
          <w:sz w:val="24"/>
          <w:szCs w:val="24"/>
          <w:u w:val="single"/>
          <w:lang w:val="bg-BG"/>
        </w:rPr>
        <w:t xml:space="preserve">Чл.9.  </w:t>
      </w:r>
    </w:p>
    <w:p w:rsidR="00176902" w:rsidRPr="00CF5480" w:rsidRDefault="00176902" w:rsidP="00DC6614">
      <w:pPr>
        <w:tabs>
          <w:tab w:val="left" w:pos="-900"/>
        </w:tabs>
        <w:spacing w:line="240" w:lineRule="auto"/>
        <w:ind w:left="-540" w:right="-270"/>
        <w:rPr>
          <w:rFonts w:ascii="Garamond" w:hAnsi="Garamond"/>
          <w:sz w:val="24"/>
          <w:szCs w:val="24"/>
          <w:lang w:val="bg-BG"/>
        </w:rPr>
      </w:pPr>
      <w:r w:rsidRPr="00CF5480">
        <w:rPr>
          <w:rFonts w:ascii="Garamond" w:hAnsi="Garamond"/>
          <w:sz w:val="24"/>
          <w:szCs w:val="24"/>
          <w:lang w:val="bg-BG"/>
        </w:rPr>
        <w:t>/1/ З</w:t>
      </w:r>
      <w:r w:rsidR="00DC6614" w:rsidRPr="00CF5480">
        <w:rPr>
          <w:rFonts w:ascii="Garamond" w:hAnsi="Garamond"/>
          <w:sz w:val="24"/>
          <w:szCs w:val="24"/>
          <w:lang w:val="bg-BG"/>
        </w:rPr>
        <w:t>а постигане на своите цели и за провеждане на съвместни дейности и инициативи, читалището може да се сдружава с други читалища и да членува в Съюза на народните читалища.</w:t>
      </w:r>
    </w:p>
    <w:p w:rsidR="00176902" w:rsidRPr="00CF5480" w:rsidRDefault="00176902" w:rsidP="00DC6614">
      <w:pPr>
        <w:tabs>
          <w:tab w:val="left" w:pos="-900"/>
        </w:tabs>
        <w:spacing w:line="240" w:lineRule="auto"/>
        <w:ind w:left="-540" w:right="-270"/>
        <w:rPr>
          <w:rFonts w:ascii="Garamond" w:hAnsi="Garamond"/>
          <w:sz w:val="24"/>
          <w:szCs w:val="24"/>
          <w:lang w:val="bg-BG"/>
        </w:rPr>
      </w:pPr>
      <w:r w:rsidRPr="00CF5480">
        <w:rPr>
          <w:rFonts w:ascii="Garamond" w:hAnsi="Garamond"/>
          <w:sz w:val="24"/>
          <w:szCs w:val="24"/>
          <w:lang w:val="bg-BG"/>
        </w:rPr>
        <w:t>/2/</w:t>
      </w:r>
      <w:r w:rsidR="00DC6614" w:rsidRPr="00CF5480">
        <w:rPr>
          <w:rFonts w:ascii="Garamond" w:hAnsi="Garamond"/>
          <w:sz w:val="24"/>
          <w:szCs w:val="24"/>
          <w:lang w:val="bg-BG"/>
        </w:rPr>
        <w:t xml:space="preserve"> </w:t>
      </w:r>
      <w:r w:rsidRPr="00CF5480">
        <w:rPr>
          <w:rFonts w:ascii="Garamond" w:hAnsi="Garamond"/>
          <w:sz w:val="24"/>
          <w:szCs w:val="24"/>
          <w:lang w:val="bg-BG"/>
        </w:rPr>
        <w:t>Читалищните сдружения, в които участва читалището, нямат право да управляват и да се разпореждат с неговото имущество.</w:t>
      </w:r>
    </w:p>
    <w:p w:rsidR="00DC6614" w:rsidRDefault="00176902" w:rsidP="00DC6614">
      <w:pPr>
        <w:tabs>
          <w:tab w:val="left" w:pos="-900"/>
        </w:tabs>
        <w:spacing w:line="240" w:lineRule="auto"/>
        <w:ind w:left="-540" w:right="-270"/>
        <w:rPr>
          <w:rFonts w:ascii="Garamond" w:hAnsi="Garamond"/>
          <w:sz w:val="24"/>
          <w:szCs w:val="24"/>
          <w:lang w:val="bg-BG"/>
        </w:rPr>
      </w:pPr>
      <w:r>
        <w:rPr>
          <w:rFonts w:ascii="Garamond" w:hAnsi="Garamond"/>
          <w:sz w:val="24"/>
          <w:szCs w:val="24"/>
          <w:lang w:val="bg-BG"/>
        </w:rPr>
        <w:t xml:space="preserve">                                                                   </w:t>
      </w:r>
      <w:r>
        <w:rPr>
          <w:rFonts w:ascii="Garamond" w:hAnsi="Garamond"/>
          <w:sz w:val="32"/>
          <w:szCs w:val="32"/>
          <w:lang w:val="bg-BG"/>
        </w:rPr>
        <w:t>Глава трета</w:t>
      </w:r>
      <w:r>
        <w:rPr>
          <w:rFonts w:ascii="Garamond" w:hAnsi="Garamond"/>
          <w:sz w:val="24"/>
          <w:szCs w:val="24"/>
          <w:lang w:val="bg-BG"/>
        </w:rPr>
        <w:t xml:space="preserve"> </w:t>
      </w:r>
      <w:r w:rsidR="00DC6614">
        <w:rPr>
          <w:rFonts w:ascii="Garamond" w:hAnsi="Garamond"/>
          <w:sz w:val="24"/>
          <w:szCs w:val="24"/>
          <w:lang w:val="bg-BG"/>
        </w:rPr>
        <w:t xml:space="preserve"> </w:t>
      </w:r>
    </w:p>
    <w:p w:rsidR="00176902" w:rsidRPr="00FD2179" w:rsidRDefault="00176902" w:rsidP="00DC6614">
      <w:pPr>
        <w:tabs>
          <w:tab w:val="left" w:pos="-900"/>
        </w:tabs>
        <w:spacing w:line="240" w:lineRule="auto"/>
        <w:ind w:left="-540" w:right="-270"/>
        <w:rPr>
          <w:rFonts w:ascii="Garamond" w:hAnsi="Garamond"/>
          <w:b/>
          <w:sz w:val="36"/>
          <w:szCs w:val="36"/>
          <w:lang w:val="bg-BG"/>
        </w:rPr>
      </w:pPr>
      <w:r w:rsidRPr="00FD2179">
        <w:rPr>
          <w:rFonts w:ascii="Garamond" w:hAnsi="Garamond"/>
          <w:b/>
          <w:sz w:val="24"/>
          <w:szCs w:val="24"/>
          <w:lang w:val="bg-BG"/>
        </w:rPr>
        <w:t xml:space="preserve">                                      </w:t>
      </w:r>
      <w:r w:rsidRPr="00FD2179">
        <w:rPr>
          <w:rFonts w:ascii="Garamond" w:hAnsi="Garamond"/>
          <w:b/>
          <w:sz w:val="36"/>
          <w:szCs w:val="36"/>
          <w:lang w:val="bg-BG"/>
        </w:rPr>
        <w:t xml:space="preserve">         Учредяване и членство</w:t>
      </w:r>
    </w:p>
    <w:p w:rsidR="00176902" w:rsidRPr="00CF5480" w:rsidRDefault="00176902" w:rsidP="00DC6614">
      <w:pPr>
        <w:tabs>
          <w:tab w:val="left" w:pos="-900"/>
        </w:tabs>
        <w:spacing w:line="240" w:lineRule="auto"/>
        <w:ind w:left="-540" w:right="-270"/>
        <w:rPr>
          <w:rFonts w:ascii="Garamond" w:hAnsi="Garamond"/>
          <w:sz w:val="24"/>
          <w:szCs w:val="24"/>
          <w:lang w:val="bg-BG"/>
        </w:rPr>
      </w:pPr>
      <w:r w:rsidRPr="00CF5480">
        <w:rPr>
          <w:rFonts w:ascii="Garamond" w:hAnsi="Garamond"/>
          <w:sz w:val="24"/>
          <w:szCs w:val="24"/>
          <w:u w:val="single"/>
          <w:lang w:val="bg-BG"/>
        </w:rPr>
        <w:t>Чл.10.</w:t>
      </w:r>
      <w:r w:rsidRPr="00CF5480">
        <w:rPr>
          <w:rFonts w:ascii="Garamond" w:hAnsi="Garamond"/>
          <w:sz w:val="24"/>
          <w:szCs w:val="24"/>
          <w:lang w:val="bg-BG"/>
        </w:rPr>
        <w:t xml:space="preserve">  НЧ.,,Св.Св.Кирил и Методий-1897” е правоприемник и продължител на НЧ.,,Кирил и Методий” основано през 1897г.</w:t>
      </w:r>
    </w:p>
    <w:p w:rsidR="00176902" w:rsidRPr="00CF5480" w:rsidRDefault="00176902" w:rsidP="00DC6614">
      <w:pPr>
        <w:tabs>
          <w:tab w:val="left" w:pos="-900"/>
        </w:tabs>
        <w:spacing w:line="240" w:lineRule="auto"/>
        <w:ind w:left="-540" w:right="-270"/>
        <w:rPr>
          <w:rFonts w:ascii="Garamond" w:hAnsi="Garamond"/>
          <w:sz w:val="24"/>
          <w:szCs w:val="24"/>
          <w:lang w:val="bg-BG"/>
        </w:rPr>
      </w:pPr>
      <w:r w:rsidRPr="00CF5480">
        <w:rPr>
          <w:rFonts w:ascii="Garamond" w:hAnsi="Garamond"/>
          <w:sz w:val="24"/>
          <w:szCs w:val="24"/>
          <w:u w:val="single"/>
          <w:lang w:val="bg-BG"/>
        </w:rPr>
        <w:t>Чл.11</w:t>
      </w:r>
      <w:r w:rsidRPr="00CF5480">
        <w:rPr>
          <w:rFonts w:ascii="Garamond" w:hAnsi="Garamond"/>
          <w:sz w:val="24"/>
          <w:szCs w:val="24"/>
          <w:lang w:val="bg-BG"/>
        </w:rPr>
        <w:t xml:space="preserve">  Читалището е регистрирано в Окръжен съд гр. Добрич и в регистъра на народните читалища към Министерството на културата</w:t>
      </w:r>
    </w:p>
    <w:p w:rsidR="00CE6310" w:rsidRPr="00CF5480" w:rsidRDefault="00176902" w:rsidP="008548FA">
      <w:pPr>
        <w:tabs>
          <w:tab w:val="left" w:pos="-900"/>
        </w:tabs>
        <w:spacing w:line="240" w:lineRule="auto"/>
        <w:ind w:left="-540" w:right="-270"/>
        <w:rPr>
          <w:rFonts w:ascii="Garamond" w:hAnsi="Garamond"/>
          <w:sz w:val="24"/>
          <w:szCs w:val="24"/>
          <w:lang w:val="bg-BG"/>
        </w:rPr>
      </w:pPr>
      <w:r w:rsidRPr="00CF5480">
        <w:rPr>
          <w:rFonts w:ascii="Garamond" w:hAnsi="Garamond"/>
          <w:sz w:val="24"/>
          <w:szCs w:val="24"/>
          <w:u w:val="single"/>
          <w:lang w:val="bg-BG"/>
        </w:rPr>
        <w:t>Чл.12</w:t>
      </w:r>
      <w:r w:rsidRPr="00CF5480">
        <w:rPr>
          <w:rFonts w:ascii="Garamond" w:hAnsi="Garamond"/>
          <w:sz w:val="24"/>
          <w:szCs w:val="24"/>
          <w:lang w:val="bg-BG"/>
        </w:rPr>
        <w:t>.  Всяка промяна в обстоятелствата по неговата регистрация подлежи на заявяване на окръжен съд гр. Добрич и вписване в регистъра на организациите с нестопанска цел в законно установения ред.</w:t>
      </w:r>
    </w:p>
    <w:p w:rsidR="003E0889" w:rsidRPr="00CF5480" w:rsidRDefault="008548FA" w:rsidP="00CE6310">
      <w:pPr>
        <w:pStyle w:val="a3"/>
        <w:spacing w:line="240" w:lineRule="auto"/>
        <w:ind w:left="-540" w:right="-270"/>
        <w:rPr>
          <w:rFonts w:ascii="Garamond" w:hAnsi="Garamond"/>
          <w:sz w:val="24"/>
          <w:szCs w:val="24"/>
          <w:lang w:val="bg-BG"/>
        </w:rPr>
      </w:pPr>
      <w:r w:rsidRPr="00CF5480">
        <w:rPr>
          <w:rFonts w:ascii="Garamond" w:hAnsi="Garamond"/>
          <w:sz w:val="24"/>
          <w:szCs w:val="24"/>
          <w:u w:val="single"/>
          <w:lang w:val="bg-BG"/>
        </w:rPr>
        <w:t>Чл.13</w:t>
      </w:r>
      <w:r w:rsidRPr="00CF5480">
        <w:rPr>
          <w:rFonts w:ascii="Garamond" w:hAnsi="Garamond"/>
          <w:sz w:val="24"/>
          <w:szCs w:val="24"/>
          <w:lang w:val="bg-BG"/>
        </w:rPr>
        <w:t xml:space="preserve"> Читалището следва да подаде заявление за вписване на промяната и в Публичния регистър на народните читалища към Министерството на културата.</w:t>
      </w:r>
    </w:p>
    <w:p w:rsidR="008548FA" w:rsidRPr="00CF5480" w:rsidRDefault="008548FA" w:rsidP="00CE6310">
      <w:pPr>
        <w:pStyle w:val="a3"/>
        <w:spacing w:line="240" w:lineRule="auto"/>
        <w:ind w:left="-540" w:right="-270"/>
        <w:rPr>
          <w:rFonts w:ascii="Garamond" w:hAnsi="Garamond"/>
          <w:sz w:val="24"/>
          <w:szCs w:val="24"/>
          <w:lang w:val="bg-BG"/>
        </w:rPr>
      </w:pPr>
      <w:r w:rsidRPr="00CF5480">
        <w:rPr>
          <w:rFonts w:ascii="Garamond" w:hAnsi="Garamond"/>
          <w:sz w:val="24"/>
          <w:szCs w:val="24"/>
          <w:u w:val="single"/>
          <w:lang w:val="bg-BG"/>
        </w:rPr>
        <w:t>Чл.14</w:t>
      </w:r>
      <w:r w:rsidRPr="00CF5480">
        <w:rPr>
          <w:rFonts w:ascii="Garamond" w:hAnsi="Garamond"/>
          <w:sz w:val="24"/>
          <w:szCs w:val="24"/>
          <w:lang w:val="bg-BG"/>
        </w:rPr>
        <w:t xml:space="preserve">  Съгласно чл.8 от ЗНЧ минималния брой на членовете на читалището е 50. Членовете на читалището имат право да участват в дейността на читалището, в обсъждане на въпроси и да получават информация за работата на неговите ръководни органи.</w:t>
      </w:r>
    </w:p>
    <w:p w:rsidR="008548FA" w:rsidRPr="00CF5480" w:rsidRDefault="004A4DA1" w:rsidP="00CE6310">
      <w:pPr>
        <w:pStyle w:val="a3"/>
        <w:spacing w:line="240" w:lineRule="auto"/>
        <w:ind w:left="-540" w:right="-270"/>
        <w:rPr>
          <w:rFonts w:ascii="Garamond" w:hAnsi="Garamond"/>
          <w:sz w:val="24"/>
          <w:szCs w:val="24"/>
          <w:lang w:val="bg-BG"/>
        </w:rPr>
      </w:pPr>
      <w:r w:rsidRPr="00CF5480">
        <w:rPr>
          <w:rFonts w:ascii="Garamond" w:hAnsi="Garamond"/>
          <w:sz w:val="24"/>
          <w:szCs w:val="24"/>
          <w:u w:val="single"/>
          <w:lang w:val="bg-BG"/>
        </w:rPr>
        <w:t>Чл.15</w:t>
      </w:r>
      <w:r w:rsidRPr="00CF5480">
        <w:rPr>
          <w:rFonts w:ascii="Garamond" w:hAnsi="Garamond"/>
          <w:sz w:val="24"/>
          <w:szCs w:val="24"/>
          <w:lang w:val="bg-BG"/>
        </w:rPr>
        <w:t xml:space="preserve"> Членовете на читалището са индивидуални, колективни и спомагателни.</w:t>
      </w:r>
    </w:p>
    <w:p w:rsidR="004A4DA1" w:rsidRPr="00CF5480" w:rsidRDefault="004A4DA1" w:rsidP="004A4DA1">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Чл.16</w:t>
      </w:r>
      <w:r w:rsidRPr="00CF5480">
        <w:rPr>
          <w:rFonts w:ascii="Garamond" w:hAnsi="Garamond"/>
          <w:sz w:val="24"/>
          <w:szCs w:val="24"/>
          <w:lang w:val="bg-BG"/>
        </w:rPr>
        <w:t xml:space="preserve"> Индивидуалните членове са български граждани. Те биват действителни и спомагателни;</w:t>
      </w:r>
    </w:p>
    <w:p w:rsidR="004A4DA1" w:rsidRPr="00CF5480" w:rsidRDefault="004A4DA1" w:rsidP="004A4DA1">
      <w:pPr>
        <w:pStyle w:val="a3"/>
        <w:spacing w:line="240" w:lineRule="auto"/>
        <w:ind w:left="-540" w:right="-360"/>
        <w:rPr>
          <w:rFonts w:ascii="Garamond" w:hAnsi="Garamond"/>
          <w:sz w:val="24"/>
          <w:szCs w:val="24"/>
          <w:lang w:val="bg-BG"/>
        </w:rPr>
      </w:pPr>
      <w:r w:rsidRPr="00CF5480">
        <w:rPr>
          <w:rFonts w:ascii="Garamond" w:hAnsi="Garamond"/>
          <w:sz w:val="24"/>
          <w:szCs w:val="24"/>
          <w:lang w:val="bg-BG"/>
        </w:rPr>
        <w:t xml:space="preserve">   /1/ Действителни членове са лица, навършили 18 години, които участват в дейността на читалището, плащат редовно членския си внос и имат право да избират и да бъдат избирани.</w:t>
      </w:r>
    </w:p>
    <w:p w:rsidR="004A4DA1" w:rsidRPr="00CF5480" w:rsidRDefault="004A4DA1" w:rsidP="004A4DA1">
      <w:pPr>
        <w:pStyle w:val="a3"/>
        <w:spacing w:line="240" w:lineRule="auto"/>
        <w:ind w:left="-540" w:right="-360"/>
        <w:rPr>
          <w:rFonts w:ascii="Garamond" w:hAnsi="Garamond"/>
          <w:sz w:val="24"/>
          <w:szCs w:val="24"/>
          <w:lang w:val="bg-BG"/>
        </w:rPr>
      </w:pPr>
      <w:r w:rsidRPr="00CF5480">
        <w:rPr>
          <w:rFonts w:ascii="Garamond" w:hAnsi="Garamond"/>
          <w:sz w:val="24"/>
          <w:szCs w:val="24"/>
          <w:lang w:val="bg-BG"/>
        </w:rPr>
        <w:t xml:space="preserve">  /2/ Спомагателните членове са лица до 18 години, които имат само съвещателен глас и нямат право да избират и да бъдат избирани.</w:t>
      </w:r>
    </w:p>
    <w:p w:rsidR="004A4DA1" w:rsidRPr="00CF5480" w:rsidRDefault="004A4DA1" w:rsidP="004A4DA1">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Чл.17</w:t>
      </w:r>
      <w:r w:rsidRPr="00CF5480">
        <w:rPr>
          <w:rFonts w:ascii="Garamond" w:hAnsi="Garamond"/>
          <w:sz w:val="24"/>
          <w:szCs w:val="24"/>
          <w:lang w:val="bg-BG"/>
        </w:rPr>
        <w:t xml:space="preserve"> Колективните членове съдействат за осъществяване целите на читалището, подпомагат дейностите и </w:t>
      </w:r>
      <w:r w:rsidR="002C61AD" w:rsidRPr="00CF5480">
        <w:rPr>
          <w:rFonts w:ascii="Garamond" w:hAnsi="Garamond"/>
          <w:sz w:val="24"/>
          <w:szCs w:val="24"/>
          <w:lang w:val="bg-BG"/>
        </w:rPr>
        <w:t>обогатяването на материалната база и имат право на един глас в общото събрание. Те могат да бъдат – Културно – просветни и любителски клубове и творчески колективи, професионални организации, стопански организации, търговски дружества, учебни заведения,кооперации и сдружения.</w:t>
      </w:r>
    </w:p>
    <w:p w:rsidR="002C61AD" w:rsidRPr="00CF5480" w:rsidRDefault="002C61AD" w:rsidP="004A4DA1">
      <w:pPr>
        <w:pStyle w:val="a3"/>
        <w:spacing w:line="240" w:lineRule="auto"/>
        <w:ind w:left="-540" w:right="-360"/>
        <w:rPr>
          <w:rFonts w:ascii="Garamond" w:hAnsi="Garamond"/>
          <w:sz w:val="24"/>
          <w:szCs w:val="24"/>
          <w:lang w:val="bg-BG"/>
        </w:rPr>
      </w:pPr>
    </w:p>
    <w:p w:rsidR="002C61AD" w:rsidRPr="008E27DF" w:rsidRDefault="002C61AD" w:rsidP="004A4DA1">
      <w:pPr>
        <w:pStyle w:val="a3"/>
        <w:spacing w:line="240" w:lineRule="auto"/>
        <w:ind w:left="-540" w:right="-360"/>
        <w:rPr>
          <w:rFonts w:ascii="Garamond" w:hAnsi="Garamond"/>
          <w:lang w:val="bg-BG"/>
        </w:rPr>
      </w:pPr>
    </w:p>
    <w:p w:rsidR="002C61AD" w:rsidRPr="008E27DF" w:rsidRDefault="002C61AD" w:rsidP="004A4DA1">
      <w:pPr>
        <w:pStyle w:val="a3"/>
        <w:spacing w:line="240" w:lineRule="auto"/>
        <w:ind w:left="-540" w:right="-360"/>
        <w:rPr>
          <w:rFonts w:ascii="Garamond" w:hAnsi="Garamond"/>
          <w:lang w:val="bg-BG"/>
        </w:rPr>
      </w:pPr>
    </w:p>
    <w:p w:rsidR="002C61AD" w:rsidRPr="008E27DF" w:rsidRDefault="002C61AD" w:rsidP="004A4DA1">
      <w:pPr>
        <w:pStyle w:val="a3"/>
        <w:spacing w:line="240" w:lineRule="auto"/>
        <w:ind w:left="-540" w:right="-360"/>
        <w:rPr>
          <w:rFonts w:ascii="Garamond" w:hAnsi="Garamond"/>
          <w:lang w:val="bg-BG"/>
        </w:rPr>
      </w:pPr>
    </w:p>
    <w:p w:rsidR="002C61AD" w:rsidRPr="00CF5480" w:rsidRDefault="002C61AD" w:rsidP="004A4DA1">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lastRenderedPageBreak/>
        <w:t>Чл.18</w:t>
      </w:r>
      <w:r w:rsidRPr="00CF5480">
        <w:rPr>
          <w:rFonts w:ascii="Garamond" w:hAnsi="Garamond"/>
          <w:sz w:val="24"/>
          <w:szCs w:val="24"/>
          <w:lang w:val="bg-BG"/>
        </w:rPr>
        <w:t xml:space="preserve"> Почетни членове могат да бъдат български и чужди граждани с изключителни заслуги за читалището.</w:t>
      </w:r>
    </w:p>
    <w:p w:rsidR="002C61AD" w:rsidRPr="00CF5480" w:rsidRDefault="002C61AD" w:rsidP="004A4DA1">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Чл.19</w:t>
      </w:r>
      <w:r w:rsidRPr="00CF5480">
        <w:rPr>
          <w:rFonts w:ascii="Garamond" w:hAnsi="Garamond"/>
          <w:sz w:val="24"/>
          <w:szCs w:val="24"/>
          <w:lang w:val="bg-BG"/>
        </w:rPr>
        <w:t xml:space="preserve"> Членовете на читалището са задължени да;</w:t>
      </w:r>
    </w:p>
    <w:p w:rsidR="002C61AD" w:rsidRPr="00CF5480" w:rsidRDefault="002C61AD" w:rsidP="002C61AD">
      <w:pPr>
        <w:pStyle w:val="a3"/>
        <w:numPr>
          <w:ilvl w:val="0"/>
          <w:numId w:val="6"/>
        </w:numPr>
        <w:spacing w:line="240" w:lineRule="auto"/>
        <w:ind w:right="-360"/>
        <w:rPr>
          <w:rFonts w:ascii="Garamond" w:hAnsi="Garamond"/>
          <w:sz w:val="24"/>
          <w:szCs w:val="24"/>
          <w:lang w:val="bg-BG"/>
        </w:rPr>
      </w:pPr>
      <w:r w:rsidRPr="00CF5480">
        <w:rPr>
          <w:rFonts w:ascii="Garamond" w:hAnsi="Garamond"/>
          <w:sz w:val="24"/>
          <w:szCs w:val="24"/>
          <w:lang w:val="bg-BG"/>
        </w:rPr>
        <w:t>Спазват устава</w:t>
      </w:r>
    </w:p>
    <w:p w:rsidR="002C61AD" w:rsidRPr="00CF5480" w:rsidRDefault="002C61AD" w:rsidP="002C61AD">
      <w:pPr>
        <w:pStyle w:val="a3"/>
        <w:numPr>
          <w:ilvl w:val="0"/>
          <w:numId w:val="6"/>
        </w:numPr>
        <w:spacing w:line="240" w:lineRule="auto"/>
        <w:ind w:right="-360"/>
        <w:rPr>
          <w:rFonts w:ascii="Garamond" w:hAnsi="Garamond"/>
          <w:sz w:val="24"/>
          <w:szCs w:val="24"/>
          <w:lang w:val="bg-BG"/>
        </w:rPr>
      </w:pPr>
      <w:r w:rsidRPr="00CF5480">
        <w:rPr>
          <w:rFonts w:ascii="Garamond" w:hAnsi="Garamond"/>
          <w:sz w:val="24"/>
          <w:szCs w:val="24"/>
          <w:lang w:val="bg-BG"/>
        </w:rPr>
        <w:t>Плащат определения от общото събрание членски внос</w:t>
      </w:r>
    </w:p>
    <w:p w:rsidR="002C61AD" w:rsidRPr="00CF5480" w:rsidRDefault="002C61AD" w:rsidP="002C61AD">
      <w:pPr>
        <w:pStyle w:val="a3"/>
        <w:numPr>
          <w:ilvl w:val="0"/>
          <w:numId w:val="6"/>
        </w:numPr>
        <w:spacing w:line="240" w:lineRule="auto"/>
        <w:ind w:right="-360"/>
        <w:rPr>
          <w:rFonts w:ascii="Garamond" w:hAnsi="Garamond"/>
          <w:sz w:val="24"/>
          <w:szCs w:val="24"/>
          <w:lang w:val="bg-BG"/>
        </w:rPr>
      </w:pPr>
      <w:r w:rsidRPr="00CF5480">
        <w:rPr>
          <w:rFonts w:ascii="Garamond" w:hAnsi="Garamond"/>
          <w:sz w:val="24"/>
          <w:szCs w:val="24"/>
          <w:lang w:val="bg-BG"/>
        </w:rPr>
        <w:t>Пазят и полагат грижи за обогатяване на читалищното имущество</w:t>
      </w:r>
    </w:p>
    <w:p w:rsidR="002C61AD" w:rsidRPr="00CF5480" w:rsidRDefault="002C61AD" w:rsidP="002C61AD">
      <w:pPr>
        <w:pStyle w:val="a3"/>
        <w:numPr>
          <w:ilvl w:val="0"/>
          <w:numId w:val="6"/>
        </w:numPr>
        <w:spacing w:line="240" w:lineRule="auto"/>
        <w:ind w:right="-360"/>
        <w:rPr>
          <w:rFonts w:ascii="Garamond" w:hAnsi="Garamond"/>
          <w:sz w:val="24"/>
          <w:szCs w:val="24"/>
          <w:lang w:val="bg-BG"/>
        </w:rPr>
      </w:pPr>
      <w:r w:rsidRPr="00CF5480">
        <w:rPr>
          <w:rFonts w:ascii="Garamond" w:hAnsi="Garamond"/>
          <w:sz w:val="24"/>
          <w:szCs w:val="24"/>
          <w:lang w:val="bg-BG"/>
        </w:rPr>
        <w:t>Защитават престижа и интересите на читалището</w:t>
      </w:r>
    </w:p>
    <w:p w:rsidR="002C61AD" w:rsidRPr="00CF5480" w:rsidRDefault="002C61AD" w:rsidP="002C61AD">
      <w:pPr>
        <w:spacing w:line="240" w:lineRule="auto"/>
        <w:ind w:left="-540" w:right="-360"/>
        <w:rPr>
          <w:rFonts w:ascii="Garamond" w:hAnsi="Garamond"/>
          <w:sz w:val="24"/>
          <w:szCs w:val="24"/>
          <w:lang w:val="bg-BG"/>
        </w:rPr>
      </w:pPr>
      <w:r w:rsidRPr="00CF5480">
        <w:rPr>
          <w:rFonts w:ascii="Garamond" w:hAnsi="Garamond"/>
          <w:sz w:val="24"/>
          <w:szCs w:val="24"/>
          <w:lang w:val="bg-BG"/>
        </w:rPr>
        <w:t xml:space="preserve">Чл.20 </w:t>
      </w:r>
      <w:r w:rsidR="00F73972" w:rsidRPr="00CF5480">
        <w:rPr>
          <w:rFonts w:ascii="Garamond" w:hAnsi="Garamond"/>
          <w:sz w:val="24"/>
          <w:szCs w:val="24"/>
          <w:lang w:val="bg-BG"/>
        </w:rPr>
        <w:t>Членството в читалището се прекратява;</w:t>
      </w:r>
    </w:p>
    <w:p w:rsidR="00F73972" w:rsidRPr="00CF5480" w:rsidRDefault="00F73972" w:rsidP="00F73972">
      <w:pPr>
        <w:pStyle w:val="a3"/>
        <w:numPr>
          <w:ilvl w:val="0"/>
          <w:numId w:val="8"/>
        </w:numPr>
        <w:spacing w:line="240" w:lineRule="auto"/>
        <w:ind w:left="540" w:right="-360" w:hanging="450"/>
        <w:rPr>
          <w:rFonts w:ascii="Garamond" w:hAnsi="Garamond"/>
          <w:sz w:val="24"/>
          <w:szCs w:val="24"/>
          <w:lang w:val="bg-BG"/>
        </w:rPr>
      </w:pPr>
      <w:r w:rsidRPr="00CF5480">
        <w:rPr>
          <w:rFonts w:ascii="Garamond" w:hAnsi="Garamond"/>
          <w:sz w:val="24"/>
          <w:szCs w:val="24"/>
          <w:lang w:val="bg-BG"/>
        </w:rPr>
        <w:t>От настоятелството при системно не изпълнение на задължението за участие в дейността на читалището и невнасянето на членски внос повече от 1 година</w:t>
      </w:r>
    </w:p>
    <w:p w:rsidR="00F73972" w:rsidRPr="00CF5480" w:rsidRDefault="00F73972" w:rsidP="00F73972">
      <w:pPr>
        <w:pStyle w:val="a3"/>
        <w:numPr>
          <w:ilvl w:val="0"/>
          <w:numId w:val="8"/>
        </w:numPr>
        <w:spacing w:line="240" w:lineRule="auto"/>
        <w:ind w:left="540" w:right="-360" w:hanging="450"/>
        <w:rPr>
          <w:rFonts w:ascii="Garamond" w:hAnsi="Garamond"/>
          <w:sz w:val="24"/>
          <w:szCs w:val="24"/>
          <w:lang w:val="bg-BG"/>
        </w:rPr>
      </w:pPr>
      <w:r w:rsidRPr="00CF5480">
        <w:rPr>
          <w:rFonts w:ascii="Garamond" w:hAnsi="Garamond"/>
          <w:sz w:val="24"/>
          <w:szCs w:val="24"/>
          <w:lang w:val="bg-BG"/>
        </w:rPr>
        <w:t>Ако член на настоятелството не участва в три последователни заседания, неговото участие в настоятелството се прекратява.</w:t>
      </w:r>
    </w:p>
    <w:p w:rsidR="00F73972" w:rsidRPr="00CF5480" w:rsidRDefault="00F73972" w:rsidP="00F73972">
      <w:pPr>
        <w:pStyle w:val="a3"/>
        <w:numPr>
          <w:ilvl w:val="0"/>
          <w:numId w:val="8"/>
        </w:numPr>
        <w:spacing w:line="240" w:lineRule="auto"/>
        <w:ind w:left="540" w:right="-360" w:hanging="450"/>
        <w:rPr>
          <w:rFonts w:ascii="Garamond" w:hAnsi="Garamond"/>
          <w:sz w:val="24"/>
          <w:szCs w:val="24"/>
          <w:lang w:val="bg-BG"/>
        </w:rPr>
      </w:pPr>
      <w:r w:rsidRPr="00CF5480">
        <w:rPr>
          <w:rFonts w:ascii="Garamond" w:hAnsi="Garamond"/>
          <w:sz w:val="24"/>
          <w:szCs w:val="24"/>
          <w:lang w:val="bg-BG"/>
        </w:rPr>
        <w:t>От Общото събрание при грубо нарушаване на устава, непристойно поведение, уронващо авторитета и доброто име на читалището, посегателство върху имуществото на читалището.</w:t>
      </w:r>
    </w:p>
    <w:p w:rsidR="00F73972" w:rsidRPr="00CF5480" w:rsidRDefault="00F73972" w:rsidP="00F73972">
      <w:pPr>
        <w:pStyle w:val="a3"/>
        <w:numPr>
          <w:ilvl w:val="0"/>
          <w:numId w:val="8"/>
        </w:numPr>
        <w:spacing w:line="240" w:lineRule="auto"/>
        <w:ind w:left="540" w:right="-360" w:hanging="450"/>
        <w:rPr>
          <w:rFonts w:ascii="Garamond" w:hAnsi="Garamond"/>
          <w:sz w:val="24"/>
          <w:szCs w:val="24"/>
          <w:lang w:val="bg-BG"/>
        </w:rPr>
      </w:pPr>
      <w:r w:rsidRPr="00CF5480">
        <w:rPr>
          <w:rFonts w:ascii="Garamond" w:hAnsi="Garamond"/>
          <w:sz w:val="24"/>
          <w:szCs w:val="24"/>
          <w:lang w:val="bg-BG"/>
        </w:rPr>
        <w:t>По лично желание на членовете или непредвидени обстоятелства.</w:t>
      </w:r>
    </w:p>
    <w:p w:rsidR="00F73972" w:rsidRPr="00CF5480" w:rsidRDefault="00F73972" w:rsidP="00F73972">
      <w:pPr>
        <w:pStyle w:val="a3"/>
        <w:numPr>
          <w:ilvl w:val="0"/>
          <w:numId w:val="8"/>
        </w:numPr>
        <w:spacing w:line="240" w:lineRule="auto"/>
        <w:ind w:left="540" w:right="-360" w:hanging="450"/>
        <w:rPr>
          <w:rFonts w:ascii="Garamond" w:hAnsi="Garamond"/>
          <w:sz w:val="24"/>
          <w:szCs w:val="24"/>
          <w:lang w:val="bg-BG"/>
        </w:rPr>
      </w:pPr>
      <w:r w:rsidRPr="00CF5480">
        <w:rPr>
          <w:rFonts w:ascii="Garamond" w:hAnsi="Garamond"/>
          <w:sz w:val="24"/>
          <w:szCs w:val="24"/>
          <w:lang w:val="bg-BG"/>
        </w:rPr>
        <w:t>При закриване, прекратяване и ликвидация дейността на читалището.</w:t>
      </w:r>
    </w:p>
    <w:p w:rsidR="00F73972" w:rsidRPr="00CF5480" w:rsidRDefault="00F73972" w:rsidP="00F73972">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Чл.21</w:t>
      </w:r>
      <w:r w:rsidRPr="00CF5480">
        <w:rPr>
          <w:rFonts w:ascii="Garamond" w:hAnsi="Garamond"/>
          <w:sz w:val="24"/>
          <w:szCs w:val="24"/>
          <w:lang w:val="bg-BG"/>
        </w:rPr>
        <w:t xml:space="preserve"> НЧ.,,Св.Св.Кирил и Методий-1897” събира членски внос от своите членове, в размер приет от Общото събрание.</w:t>
      </w:r>
    </w:p>
    <w:p w:rsidR="00F73972" w:rsidRPr="00D353A0" w:rsidRDefault="00D353A0" w:rsidP="00F73972">
      <w:pPr>
        <w:spacing w:line="240" w:lineRule="auto"/>
        <w:ind w:left="-540" w:right="-360"/>
        <w:rPr>
          <w:rFonts w:ascii="Garamond" w:hAnsi="Garamond"/>
          <w:sz w:val="32"/>
          <w:szCs w:val="32"/>
          <w:lang w:val="bg-BG"/>
        </w:rPr>
      </w:pPr>
      <w:r>
        <w:rPr>
          <w:rFonts w:ascii="Garamond" w:hAnsi="Garamond"/>
          <w:sz w:val="24"/>
          <w:szCs w:val="24"/>
          <w:lang w:val="bg-BG"/>
        </w:rPr>
        <w:t xml:space="preserve">                                                              </w:t>
      </w:r>
      <w:r w:rsidRPr="00D353A0">
        <w:rPr>
          <w:rFonts w:ascii="Garamond" w:hAnsi="Garamond"/>
          <w:sz w:val="32"/>
          <w:szCs w:val="32"/>
          <w:lang w:val="bg-BG"/>
        </w:rPr>
        <w:t>Глава четвърта</w:t>
      </w:r>
    </w:p>
    <w:p w:rsidR="00D353A0" w:rsidRPr="00FD2179" w:rsidRDefault="00D353A0" w:rsidP="00F73972">
      <w:pPr>
        <w:spacing w:line="240" w:lineRule="auto"/>
        <w:ind w:left="-540" w:right="-360"/>
        <w:rPr>
          <w:rFonts w:ascii="Garamond" w:hAnsi="Garamond"/>
          <w:b/>
          <w:sz w:val="36"/>
          <w:szCs w:val="36"/>
          <w:lang w:val="bg-BG"/>
        </w:rPr>
      </w:pPr>
      <w:r>
        <w:rPr>
          <w:rFonts w:ascii="Garamond" w:hAnsi="Garamond"/>
          <w:sz w:val="24"/>
          <w:szCs w:val="24"/>
          <w:lang w:val="bg-BG"/>
        </w:rPr>
        <w:t xml:space="preserve">                                                               </w:t>
      </w:r>
      <w:r>
        <w:rPr>
          <w:rFonts w:ascii="Garamond" w:hAnsi="Garamond"/>
          <w:sz w:val="36"/>
          <w:szCs w:val="36"/>
          <w:lang w:val="bg-BG"/>
        </w:rPr>
        <w:t xml:space="preserve"> </w:t>
      </w:r>
      <w:r w:rsidRPr="00FD2179">
        <w:rPr>
          <w:rFonts w:ascii="Garamond" w:hAnsi="Garamond"/>
          <w:b/>
          <w:sz w:val="36"/>
          <w:szCs w:val="36"/>
          <w:lang w:val="bg-BG"/>
        </w:rPr>
        <w:t>Управление</w:t>
      </w:r>
    </w:p>
    <w:p w:rsidR="00D353A0" w:rsidRPr="00CF5480" w:rsidRDefault="00D353A0" w:rsidP="00F73972">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Чл.22</w:t>
      </w:r>
      <w:r w:rsidRPr="00CF5480">
        <w:rPr>
          <w:rFonts w:ascii="Garamond" w:hAnsi="Garamond"/>
          <w:sz w:val="24"/>
          <w:szCs w:val="24"/>
          <w:lang w:val="bg-BG"/>
        </w:rPr>
        <w:t xml:space="preserve"> Органи на самоуправление на читалището са;</w:t>
      </w:r>
    </w:p>
    <w:p w:rsidR="00D353A0" w:rsidRPr="00CF5480" w:rsidRDefault="00D353A0" w:rsidP="00D353A0">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Общо събрание</w:t>
      </w:r>
    </w:p>
    <w:p w:rsidR="00D353A0" w:rsidRPr="00CF5480" w:rsidRDefault="00D353A0" w:rsidP="00D353A0">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Настоятелство</w:t>
      </w:r>
    </w:p>
    <w:p w:rsidR="00D353A0" w:rsidRPr="00CF5480" w:rsidRDefault="00D353A0" w:rsidP="00D353A0">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Проверителна комисия</w:t>
      </w:r>
    </w:p>
    <w:p w:rsidR="00D353A0" w:rsidRPr="00CF5480" w:rsidRDefault="00D353A0"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Чл.23</w:t>
      </w:r>
      <w:r w:rsidRPr="00CF5480">
        <w:rPr>
          <w:rFonts w:ascii="Garamond" w:hAnsi="Garamond"/>
          <w:sz w:val="24"/>
          <w:szCs w:val="24"/>
          <w:lang w:val="bg-BG"/>
        </w:rPr>
        <w:t xml:space="preserve"> Върховен орган на читалището е Общо събрание</w:t>
      </w:r>
    </w:p>
    <w:p w:rsidR="00D353A0" w:rsidRPr="00CF5480" w:rsidRDefault="00D353A0" w:rsidP="00D353A0">
      <w:pPr>
        <w:pStyle w:val="a3"/>
        <w:numPr>
          <w:ilvl w:val="0"/>
          <w:numId w:val="10"/>
        </w:numPr>
        <w:spacing w:line="240" w:lineRule="auto"/>
        <w:ind w:right="-360"/>
        <w:rPr>
          <w:rFonts w:ascii="Garamond" w:hAnsi="Garamond"/>
          <w:sz w:val="24"/>
          <w:szCs w:val="24"/>
          <w:lang w:val="bg-BG"/>
        </w:rPr>
      </w:pPr>
      <w:r w:rsidRPr="00CF5480">
        <w:rPr>
          <w:rFonts w:ascii="Garamond" w:hAnsi="Garamond"/>
          <w:sz w:val="24"/>
          <w:szCs w:val="24"/>
          <w:lang w:val="bg-BG"/>
        </w:rPr>
        <w:t>Общо събрание се състои от всички членове на читалището имащи право на глас.</w:t>
      </w:r>
    </w:p>
    <w:p w:rsidR="00D353A0" w:rsidRPr="00CF5480" w:rsidRDefault="00D353A0" w:rsidP="00D353A0">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Решението на Общо събрание са задължителни за другите органи на читалището</w:t>
      </w:r>
    </w:p>
    <w:p w:rsidR="00D353A0" w:rsidRPr="00CF5480" w:rsidRDefault="00D353A0"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Чл.24</w:t>
      </w:r>
      <w:r w:rsidRPr="00CF5480">
        <w:rPr>
          <w:rFonts w:ascii="Garamond" w:hAnsi="Garamond"/>
          <w:sz w:val="24"/>
          <w:szCs w:val="24"/>
          <w:lang w:val="bg-BG"/>
        </w:rPr>
        <w:t xml:space="preserve"> Редовно Общо събрание на  читалището се свиква от Настоятелството най – малко веднъж годишно.</w:t>
      </w:r>
    </w:p>
    <w:p w:rsidR="00D353A0" w:rsidRPr="00CF5480" w:rsidRDefault="00D353A0"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Чл.25</w:t>
      </w:r>
      <w:r w:rsidRPr="00CF5480">
        <w:rPr>
          <w:rFonts w:ascii="Garamond" w:hAnsi="Garamond"/>
          <w:sz w:val="24"/>
          <w:szCs w:val="24"/>
          <w:lang w:val="bg-BG"/>
        </w:rPr>
        <w:t xml:space="preserve"> Извънредно Общо събрание може да бъде свикано по решение на Настоятелство по искане на </w:t>
      </w:r>
      <w:r w:rsidR="002272DB" w:rsidRPr="00CF5480">
        <w:rPr>
          <w:rFonts w:ascii="Garamond" w:hAnsi="Garamond"/>
          <w:sz w:val="24"/>
          <w:szCs w:val="24"/>
          <w:lang w:val="bg-BG"/>
        </w:rPr>
        <w:t>Проверителната комисия или 1/3 членовете на читалището с право на глас.при отказ на Настоятелството, да свика извънредно Общо събрание, до 15 дни от постъпването на искането Проверителната комисия или 1/3 от членовете на читалището могат да свикат извънредно Общо събрание от свое име.</w:t>
      </w:r>
    </w:p>
    <w:p w:rsidR="002272DB" w:rsidRPr="00CF5480" w:rsidRDefault="002272DB"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Чл.26</w:t>
      </w:r>
      <w:r w:rsidRPr="00CF5480">
        <w:rPr>
          <w:rFonts w:ascii="Garamond" w:hAnsi="Garamond"/>
          <w:sz w:val="24"/>
          <w:szCs w:val="24"/>
          <w:lang w:val="bg-BG"/>
        </w:rPr>
        <w:t xml:space="preserve"> Поканата за събранието, трябва да съдържа дневния ред, дата, час и място на провеждането му и кой го свиква,тя трябва да бъде получена срещу подпис или връчена не по-късно от седем дни преди датата на провеждане.в същия срок на вратата на читалището и на други общо достъпни места в селото, където е дейността на читалището, трябва да бъде залепена покана за събранието.</w:t>
      </w:r>
    </w:p>
    <w:p w:rsidR="002272DB" w:rsidRPr="00CF5480" w:rsidRDefault="002272DB"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Чл.27</w:t>
      </w:r>
      <w:r w:rsidRPr="00CF5480">
        <w:rPr>
          <w:rFonts w:ascii="Garamond" w:hAnsi="Garamond"/>
          <w:sz w:val="24"/>
          <w:szCs w:val="24"/>
          <w:lang w:val="bg-BG"/>
        </w:rPr>
        <w:t xml:space="preserve"> Общо събрание е законно, ако присъстват най-малко половината от имащите право</w:t>
      </w:r>
      <w:r w:rsidR="005C66B2" w:rsidRPr="00CF5480">
        <w:rPr>
          <w:rFonts w:ascii="Garamond" w:hAnsi="Garamond"/>
          <w:sz w:val="24"/>
          <w:szCs w:val="24"/>
          <w:lang w:val="bg-BG"/>
        </w:rPr>
        <w:t xml:space="preserve"> </w:t>
      </w:r>
      <w:r w:rsidRPr="00CF5480">
        <w:rPr>
          <w:rFonts w:ascii="Garamond" w:hAnsi="Garamond"/>
          <w:sz w:val="24"/>
          <w:szCs w:val="24"/>
          <w:lang w:val="bg-BG"/>
        </w:rPr>
        <w:t>на глас членове на читалището</w:t>
      </w:r>
      <w:r w:rsidR="005C66B2" w:rsidRPr="00CF5480">
        <w:rPr>
          <w:rFonts w:ascii="Garamond" w:hAnsi="Garamond"/>
          <w:sz w:val="24"/>
          <w:szCs w:val="24"/>
          <w:lang w:val="bg-BG"/>
        </w:rPr>
        <w:t>. При липса на кворум събранието се отлага с 1 час. Тогава събранието е законно, ако на него присъстват по-малко от 1/3 от членовете при редовно Общо събрание и не по-малко от половината читалищни членове плюс един при извънредно Общо събрание.</w:t>
      </w:r>
    </w:p>
    <w:p w:rsidR="005C66B2" w:rsidRPr="00CF5480" w:rsidRDefault="005C66B2" w:rsidP="00D353A0">
      <w:pPr>
        <w:spacing w:line="240" w:lineRule="auto"/>
        <w:ind w:left="-540" w:right="-360"/>
        <w:rPr>
          <w:rFonts w:ascii="Garamond" w:hAnsi="Garamond"/>
          <w:sz w:val="24"/>
          <w:szCs w:val="24"/>
          <w:lang w:val="bg-BG"/>
        </w:rPr>
      </w:pPr>
    </w:p>
    <w:p w:rsidR="005C66B2" w:rsidRPr="00CF5480" w:rsidRDefault="005C66B2" w:rsidP="00D353A0">
      <w:pPr>
        <w:spacing w:line="240" w:lineRule="auto"/>
        <w:ind w:left="-540" w:right="-360"/>
        <w:rPr>
          <w:rFonts w:ascii="Garamond" w:hAnsi="Garamond"/>
          <w:sz w:val="24"/>
          <w:szCs w:val="24"/>
          <w:lang w:val="bg-BG"/>
        </w:rPr>
      </w:pPr>
    </w:p>
    <w:p w:rsidR="005C66B2" w:rsidRPr="00CF5480" w:rsidRDefault="005C66B2"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lastRenderedPageBreak/>
        <w:t>Чл.28</w:t>
      </w:r>
      <w:r w:rsidRPr="00CF5480">
        <w:rPr>
          <w:rFonts w:ascii="Garamond" w:hAnsi="Garamond"/>
          <w:sz w:val="24"/>
          <w:szCs w:val="24"/>
          <w:lang w:val="bg-BG"/>
        </w:rPr>
        <w:t xml:space="preserve"> Общо събрание има следните правомощия;</w:t>
      </w:r>
    </w:p>
    <w:p w:rsidR="005C66B2" w:rsidRPr="00CF5480" w:rsidRDefault="005C66B2"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Изменя и допълва Устава</w:t>
      </w:r>
    </w:p>
    <w:p w:rsidR="005C66B2" w:rsidRPr="00CF5480" w:rsidRDefault="005C66B2"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Избира и освобождава членове на настоятелството,проверителната комисия и председателя.</w:t>
      </w:r>
    </w:p>
    <w:p w:rsidR="005C66B2" w:rsidRPr="00CF5480" w:rsidRDefault="005C66B2"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Приема вътрешните актове, необходими за организация на дейността на читалището.</w:t>
      </w:r>
    </w:p>
    <w:p w:rsidR="005C66B2" w:rsidRPr="00CF5480" w:rsidRDefault="005C66B2"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Изключва членове на читалището.</w:t>
      </w:r>
    </w:p>
    <w:p w:rsidR="005C66B2" w:rsidRPr="00CF5480" w:rsidRDefault="005C66B2"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Определя основни насоки на дейността на читалището.</w:t>
      </w:r>
    </w:p>
    <w:p w:rsidR="005C66B2"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Взема решение за членуване или за прекратяване членство в читалищно сдружение.</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Приема бюджета на читалището.</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Приема годишния отчет до 30.03. на следващата година.</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Определя размера на членския внос.</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Отменя решения на органите на читалището.</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Взема решение за прекратяване на читалището.</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Взема решение за отнасяне да съда на незаконосъобразни действия на ръководство или отделни читалищни членове.</w:t>
      </w:r>
    </w:p>
    <w:p w:rsidR="00385D17" w:rsidRPr="00CF5480" w:rsidRDefault="00385D17" w:rsidP="00385D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Чл.29</w:t>
      </w:r>
      <w:r w:rsidRPr="00CF5480">
        <w:rPr>
          <w:rFonts w:ascii="Garamond" w:hAnsi="Garamond"/>
          <w:sz w:val="24"/>
          <w:szCs w:val="24"/>
          <w:lang w:val="bg-BG"/>
        </w:rPr>
        <w:t xml:space="preserve"> Решение по чл.28.т.1,4,10,11, се вземат с мнозинство повече от половината от присъстващите членове.</w:t>
      </w:r>
    </w:p>
    <w:p w:rsidR="00385D17" w:rsidRPr="00CF5480" w:rsidRDefault="00385D17" w:rsidP="00385D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w:t>
      </w:r>
      <w:r w:rsidR="00794B54" w:rsidRPr="00CF5480">
        <w:rPr>
          <w:rFonts w:ascii="Garamond" w:hAnsi="Garamond"/>
          <w:sz w:val="24"/>
          <w:szCs w:val="24"/>
          <w:u w:val="single"/>
          <w:lang w:val="bg-BG"/>
        </w:rPr>
        <w:t>30</w:t>
      </w:r>
      <w:r w:rsidR="00794B54" w:rsidRPr="00CF5480">
        <w:rPr>
          <w:rFonts w:ascii="Garamond" w:hAnsi="Garamond"/>
          <w:sz w:val="24"/>
          <w:szCs w:val="24"/>
          <w:lang w:val="bg-BG"/>
        </w:rPr>
        <w:t xml:space="preserve"> Д</w:t>
      </w:r>
      <w:r w:rsidRPr="00CF5480">
        <w:rPr>
          <w:rFonts w:ascii="Garamond" w:hAnsi="Garamond"/>
          <w:sz w:val="24"/>
          <w:szCs w:val="24"/>
          <w:lang w:val="bg-BG"/>
        </w:rPr>
        <w:t>ве трети от членовете</w:t>
      </w:r>
      <w:r w:rsidR="00794B54" w:rsidRPr="00CF5480">
        <w:rPr>
          <w:rFonts w:ascii="Garamond" w:hAnsi="Garamond"/>
          <w:sz w:val="24"/>
          <w:szCs w:val="24"/>
          <w:lang w:val="bg-BG"/>
        </w:rPr>
        <w:t xml:space="preserve"> на общото събрание на читалището могат да предявят иск пред окръжен съд седалището на читалището за отмяна на решение на Общо събрание, ако то противоречи на закона или Устава. Искът се предявява в едномесечен срок  от узнаването на решението, но не по-късно от 1 год. от датата на решението.</w:t>
      </w:r>
    </w:p>
    <w:p w:rsidR="000965E6" w:rsidRDefault="0061280F" w:rsidP="00385D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Чл.31</w:t>
      </w:r>
      <w:r w:rsidRPr="00CF5480">
        <w:rPr>
          <w:rFonts w:ascii="Garamond" w:hAnsi="Garamond"/>
          <w:sz w:val="24"/>
          <w:szCs w:val="24"/>
          <w:lang w:val="bg-BG"/>
        </w:rPr>
        <w:t xml:space="preserve"> </w:t>
      </w:r>
      <w:r w:rsidR="000965E6">
        <w:rPr>
          <w:rFonts w:ascii="Garamond" w:hAnsi="Garamond"/>
          <w:sz w:val="24"/>
          <w:szCs w:val="24"/>
          <w:lang w:val="bg-BG"/>
        </w:rPr>
        <w:t xml:space="preserve"> Изпълнителен орган на читалището е настоятелството, което се състои най малко от трима членове</w:t>
      </w:r>
    </w:p>
    <w:p w:rsidR="000965E6" w:rsidRPr="000965E6" w:rsidRDefault="000965E6" w:rsidP="00385D17">
      <w:pPr>
        <w:pStyle w:val="a3"/>
        <w:spacing w:line="240" w:lineRule="auto"/>
        <w:ind w:left="-540" w:right="-360"/>
        <w:rPr>
          <w:rFonts w:ascii="Garamond" w:hAnsi="Garamond"/>
          <w:sz w:val="24"/>
          <w:szCs w:val="24"/>
          <w:lang w:val="bg-BG"/>
        </w:rPr>
      </w:pPr>
      <w:r w:rsidRPr="000965E6">
        <w:rPr>
          <w:rFonts w:ascii="Garamond" w:hAnsi="Garamond"/>
          <w:sz w:val="24"/>
          <w:szCs w:val="24"/>
          <w:lang w:val="bg-BG"/>
        </w:rPr>
        <w:t>Избрани за срок от три години. Същите да нямат роднински връзки по права и съребрена линия до четвърта степен</w:t>
      </w:r>
      <w:r>
        <w:rPr>
          <w:rFonts w:ascii="Garamond" w:hAnsi="Garamond"/>
          <w:sz w:val="24"/>
          <w:szCs w:val="24"/>
          <w:lang w:val="bg-BG"/>
        </w:rPr>
        <w:t>.</w:t>
      </w:r>
    </w:p>
    <w:p w:rsidR="0061280F" w:rsidRPr="00CF5480" w:rsidRDefault="000965E6" w:rsidP="00385D17">
      <w:pPr>
        <w:pStyle w:val="a3"/>
        <w:spacing w:line="240" w:lineRule="auto"/>
        <w:ind w:left="-540" w:right="-360"/>
        <w:rPr>
          <w:rFonts w:ascii="Garamond" w:hAnsi="Garamond"/>
          <w:sz w:val="24"/>
          <w:szCs w:val="24"/>
          <w:lang w:val="bg-BG"/>
        </w:rPr>
      </w:pPr>
      <w:r w:rsidRPr="000965E6">
        <w:rPr>
          <w:rFonts w:ascii="Garamond" w:hAnsi="Garamond"/>
          <w:sz w:val="24"/>
          <w:szCs w:val="24"/>
          <w:u w:val="single"/>
          <w:lang w:val="bg-BG"/>
        </w:rPr>
        <w:t>Чл. 32</w:t>
      </w:r>
      <w:r>
        <w:rPr>
          <w:rFonts w:ascii="Garamond" w:hAnsi="Garamond"/>
          <w:sz w:val="24"/>
          <w:szCs w:val="24"/>
          <w:lang w:val="bg-BG"/>
        </w:rPr>
        <w:t xml:space="preserve"> </w:t>
      </w:r>
      <w:r w:rsidR="0061280F" w:rsidRPr="00CF5480">
        <w:rPr>
          <w:rFonts w:ascii="Garamond" w:hAnsi="Garamond"/>
          <w:sz w:val="24"/>
          <w:szCs w:val="24"/>
          <w:lang w:val="bg-BG"/>
        </w:rPr>
        <w:t>Правомощия и задължение на Настоятелството</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Свиква Общо събрание.</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Осигурява изпълнението на решенията на Общо събрание</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Подготвя и внася в Общо събрание проект за бюджет на читалището и утвърждава щата му</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Внася в Общо събрание отчет за дейността на читалището</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Назначава секретаря на читалището и утвърждава длъжностната му характеристика</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Настоятелството взема решение с мнозинство повече от половината от членовете си</w:t>
      </w:r>
    </w:p>
    <w:p w:rsidR="0061280F" w:rsidRPr="00CF5480" w:rsidRDefault="00C31C68"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Настоятелството провежда най-малко четири заседания годишно. Член на читалищното Настоятелство и Проверителната комисия няма право на глас при решаване на въпроси отнасящи се до него</w:t>
      </w:r>
    </w:p>
    <w:p w:rsidR="00C31C68" w:rsidRPr="00CF5480" w:rsidRDefault="00C31C68" w:rsidP="00C31C68">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Чл.33</w:t>
      </w:r>
      <w:r w:rsidRPr="00CF5480">
        <w:rPr>
          <w:rFonts w:ascii="Garamond" w:hAnsi="Garamond"/>
          <w:sz w:val="24"/>
          <w:szCs w:val="24"/>
          <w:lang w:val="bg-BG"/>
        </w:rPr>
        <w:t xml:space="preserve"> Председателя на читалището е член на Настоятелството и се избира от Общо събрание за срок от три години</w:t>
      </w:r>
    </w:p>
    <w:p w:rsidR="00C31C68" w:rsidRPr="00CF5480" w:rsidRDefault="00C31C68" w:rsidP="00C31C68">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Чл.34</w:t>
      </w:r>
      <w:r w:rsidRPr="00CF5480">
        <w:rPr>
          <w:rFonts w:ascii="Garamond" w:hAnsi="Garamond"/>
          <w:sz w:val="24"/>
          <w:szCs w:val="24"/>
          <w:lang w:val="bg-BG"/>
        </w:rPr>
        <w:t xml:space="preserve"> Правомощията и задълженията на председателя;</w:t>
      </w:r>
    </w:p>
    <w:p w:rsidR="00C31C68" w:rsidRPr="00CF5480" w:rsidRDefault="00C31C68"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Организира дейността на читалището съобразно ЗНЧ, Устава и решенията на Общо събрание</w:t>
      </w:r>
    </w:p>
    <w:p w:rsidR="00C31C68" w:rsidRPr="00CF5480" w:rsidRDefault="00C31C68"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Представлява читалището</w:t>
      </w:r>
    </w:p>
    <w:p w:rsidR="00C31C68" w:rsidRPr="00CF5480" w:rsidRDefault="00C31C68"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Свиква и ръководи заседанията на настоятелството и председателства Общо събрание</w:t>
      </w:r>
    </w:p>
    <w:p w:rsidR="00C31C68" w:rsidRPr="00CF5480" w:rsidRDefault="00C31C68"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Отчита дейността си пред Настоятелството.</w:t>
      </w:r>
    </w:p>
    <w:p w:rsidR="00C31C68" w:rsidRPr="00CF5480" w:rsidRDefault="00237F30"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Сключва и прекратява трудови договори със служителите съобразно бюджета на читалището и въз основа решение на Настоятелството.</w:t>
      </w:r>
    </w:p>
    <w:p w:rsidR="00237F30" w:rsidRPr="00CF5480" w:rsidRDefault="00237F30"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Председателя не може да е в роднински връзки с членове на Настоятелството и на Проверителната комисия по права и сребърна линия до четвърта степен, както и да бъде съпруг/съпруга/ на секретаря на читалището.</w:t>
      </w:r>
    </w:p>
    <w:p w:rsidR="00237F30" w:rsidRPr="00CF5480" w:rsidRDefault="00237F30" w:rsidP="00237F30">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Чл.35</w:t>
      </w:r>
      <w:r w:rsidRPr="00CF5480">
        <w:rPr>
          <w:rFonts w:ascii="Garamond" w:hAnsi="Garamond"/>
          <w:sz w:val="24"/>
          <w:szCs w:val="24"/>
          <w:lang w:val="bg-BG"/>
        </w:rPr>
        <w:t xml:space="preserve"> Правомощия и задължения на секретаря на читалището;</w:t>
      </w:r>
    </w:p>
    <w:p w:rsidR="00237F30" w:rsidRPr="00CF5480" w:rsidRDefault="00237F30"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t>Организира изпълнението на решенията на Настоятелството, включително решенията за изпълнението на бюджета</w:t>
      </w:r>
    </w:p>
    <w:p w:rsidR="00237F30" w:rsidRPr="00CF5480" w:rsidRDefault="00237F30"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t>Организира текущата и основна допълнителна дейност.</w:t>
      </w:r>
    </w:p>
    <w:p w:rsidR="00237F30" w:rsidRPr="00CF5480" w:rsidRDefault="00237F30"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t>Отговаря за работата на щатния и хонорувания персонал.</w:t>
      </w:r>
    </w:p>
    <w:p w:rsidR="00237F30" w:rsidRPr="00CF5480" w:rsidRDefault="00237F30"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t>Представлява читалището заедно и поотделно с председателя.</w:t>
      </w:r>
    </w:p>
    <w:p w:rsidR="00237F30" w:rsidRPr="00CF5480" w:rsidRDefault="00237F30"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t xml:space="preserve">С изтичане мандата на Настоятелството </w:t>
      </w:r>
      <w:r w:rsidR="008E27DF" w:rsidRPr="00CF5480">
        <w:rPr>
          <w:rFonts w:ascii="Garamond" w:hAnsi="Garamond"/>
          <w:sz w:val="24"/>
          <w:szCs w:val="24"/>
          <w:lang w:val="bg-BG"/>
        </w:rPr>
        <w:t>трудовият договор на секретаря на читалището не се прекратява автоматично./новото Настоятелство прекратява договора, само ако секретаря е допуснал груби грешки и нарушения на Кодекса на труда, Устава на читалището, ЗНЧ</w:t>
      </w:r>
    </w:p>
    <w:p w:rsidR="008E27DF" w:rsidRPr="00CF5480" w:rsidRDefault="008E27DF"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lastRenderedPageBreak/>
        <w:t>Секретаря е щатен служител и се назначава от председателя въз основа на Настоятелството.</w:t>
      </w:r>
    </w:p>
    <w:p w:rsidR="00370A26" w:rsidRPr="00CF5480" w:rsidRDefault="008E27DF" w:rsidP="00370A26">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 xml:space="preserve">Секретарят не може да е в роднинска връзка с членовете на Настоятелството и на Проверителната комисия </w:t>
      </w:r>
      <w:r w:rsidR="00370A26" w:rsidRPr="00CF5480">
        <w:rPr>
          <w:rFonts w:ascii="Garamond" w:hAnsi="Garamond"/>
          <w:sz w:val="24"/>
          <w:szCs w:val="24"/>
          <w:lang w:val="bg-BG"/>
        </w:rPr>
        <w:t xml:space="preserve"> по права и сребърна линия до четвърта степен, както и да бъде съпруг/съпруга/ на председателя на читалището.</w:t>
      </w:r>
    </w:p>
    <w:p w:rsidR="008E27DF" w:rsidRPr="00CF5480" w:rsidRDefault="00370A26" w:rsidP="00370A26">
      <w:pPr>
        <w:pStyle w:val="a3"/>
        <w:spacing w:line="240" w:lineRule="auto"/>
        <w:ind w:left="-540" w:right="-360"/>
        <w:rPr>
          <w:rFonts w:ascii="Garamond" w:hAnsi="Garamond"/>
          <w:sz w:val="24"/>
          <w:szCs w:val="24"/>
          <w:u w:val="single"/>
          <w:lang w:val="bg-BG"/>
        </w:rPr>
      </w:pPr>
      <w:r w:rsidRPr="00CF5480">
        <w:rPr>
          <w:rFonts w:ascii="Garamond" w:hAnsi="Garamond"/>
          <w:sz w:val="24"/>
          <w:szCs w:val="24"/>
          <w:u w:val="single"/>
          <w:lang w:val="bg-BG"/>
        </w:rPr>
        <w:t xml:space="preserve">Чл.36 </w:t>
      </w:r>
    </w:p>
    <w:p w:rsidR="000C613B" w:rsidRPr="00CF5480" w:rsidRDefault="000C613B" w:rsidP="000C613B">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Проверителната комисия се състои от 3 /трима/ члена и се събира от Общото събрание за срок от 3/ три/ години.</w:t>
      </w:r>
    </w:p>
    <w:p w:rsidR="000C613B" w:rsidRPr="00CF5480" w:rsidRDefault="000C613B" w:rsidP="000C613B">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 xml:space="preserve">Членовете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секретаря по права линия, съпрузи, братя,сестри и роднини по </w:t>
      </w:r>
      <w:proofErr w:type="spellStart"/>
      <w:r w:rsidRPr="00CF5480">
        <w:rPr>
          <w:rFonts w:ascii="Garamond" w:hAnsi="Garamond"/>
          <w:sz w:val="24"/>
          <w:szCs w:val="24"/>
          <w:lang w:val="bg-BG"/>
        </w:rPr>
        <w:t>сватство</w:t>
      </w:r>
      <w:proofErr w:type="spellEnd"/>
      <w:r w:rsidRPr="00CF5480">
        <w:rPr>
          <w:rFonts w:ascii="Garamond" w:hAnsi="Garamond"/>
          <w:sz w:val="24"/>
          <w:szCs w:val="24"/>
          <w:lang w:val="bg-BG"/>
        </w:rPr>
        <w:t xml:space="preserve"> от първа степен.</w:t>
      </w:r>
    </w:p>
    <w:p w:rsidR="000C613B" w:rsidRPr="00CF5480" w:rsidRDefault="000C613B" w:rsidP="000C613B">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0C613B" w:rsidRPr="00CF5480" w:rsidRDefault="000C613B" w:rsidP="000C613B">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 xml:space="preserve">При констатирани решения, проверителната комисия уведомява Общото събрание на читалището, а при данни </w:t>
      </w:r>
      <w:r w:rsidR="0057480D" w:rsidRPr="00CF5480">
        <w:rPr>
          <w:rFonts w:ascii="Garamond" w:hAnsi="Garamond"/>
          <w:sz w:val="24"/>
          <w:szCs w:val="24"/>
          <w:lang w:val="bg-BG"/>
        </w:rPr>
        <w:t>за извършено престъпление и органите на прокуратурата.</w:t>
      </w:r>
    </w:p>
    <w:p w:rsidR="0057480D" w:rsidRPr="00CF5480" w:rsidRDefault="0057480D" w:rsidP="0057480D">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Чл.37</w:t>
      </w:r>
      <w:r w:rsidRPr="00CF5480">
        <w:rPr>
          <w:rFonts w:ascii="Garamond" w:hAnsi="Garamond"/>
          <w:sz w:val="24"/>
          <w:szCs w:val="24"/>
          <w:lang w:val="bg-BG"/>
        </w:rPr>
        <w:t xml:space="preserve"> Не могат да бъдат избирани за членове на настоятелството и на проверителна комисия, и за секретари лица, които са осъждани на лишаване от свобода за умишлени престъпления от общ характер.</w:t>
      </w:r>
    </w:p>
    <w:p w:rsidR="0057480D" w:rsidRPr="00CF5480" w:rsidRDefault="0057480D" w:rsidP="0057480D">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Чл.38</w:t>
      </w:r>
      <w:r w:rsidRPr="00CF5480">
        <w:rPr>
          <w:rFonts w:ascii="Garamond" w:hAnsi="Garamond"/>
          <w:sz w:val="24"/>
          <w:szCs w:val="24"/>
          <w:lang w:val="bg-BG"/>
        </w:rPr>
        <w:t xml:space="preserve">  Членовете на настоятелството, включително председателят и секретаря подават декларация за конфликт на интереси при условията и по реда на Закона за предотвратяване и разкриване конфликт на интереси.</w:t>
      </w: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sz w:val="32"/>
          <w:szCs w:val="32"/>
          <w:lang w:val="bg-BG"/>
        </w:rPr>
      </w:pPr>
      <w:r>
        <w:rPr>
          <w:rFonts w:ascii="Garamond" w:hAnsi="Garamond"/>
          <w:lang w:val="bg-BG"/>
        </w:rPr>
        <w:t xml:space="preserve">                                                                 </w:t>
      </w:r>
      <w:r w:rsidRPr="0057480D">
        <w:rPr>
          <w:rFonts w:ascii="Garamond" w:hAnsi="Garamond"/>
          <w:sz w:val="32"/>
          <w:szCs w:val="32"/>
          <w:lang w:val="bg-BG"/>
        </w:rPr>
        <w:t>Глава пета</w:t>
      </w:r>
    </w:p>
    <w:p w:rsidR="0057480D" w:rsidRPr="00FD2179" w:rsidRDefault="0057480D" w:rsidP="0057480D">
      <w:pPr>
        <w:pStyle w:val="a3"/>
        <w:spacing w:line="240" w:lineRule="auto"/>
        <w:ind w:left="-540" w:right="-360"/>
        <w:rPr>
          <w:rFonts w:ascii="Garamond" w:hAnsi="Garamond"/>
          <w:b/>
          <w:sz w:val="36"/>
          <w:szCs w:val="36"/>
          <w:lang w:val="bg-BG"/>
        </w:rPr>
      </w:pPr>
      <w:r>
        <w:rPr>
          <w:rFonts w:ascii="Garamond" w:hAnsi="Garamond"/>
          <w:sz w:val="32"/>
          <w:szCs w:val="32"/>
          <w:lang w:val="bg-BG"/>
        </w:rPr>
        <w:t xml:space="preserve">                        </w:t>
      </w:r>
      <w:r w:rsidRPr="0057480D">
        <w:rPr>
          <w:rFonts w:ascii="Garamond" w:hAnsi="Garamond"/>
          <w:sz w:val="36"/>
          <w:szCs w:val="36"/>
          <w:lang w:val="bg-BG"/>
        </w:rPr>
        <w:t xml:space="preserve"> </w:t>
      </w:r>
      <w:r w:rsidRPr="00FD2179">
        <w:rPr>
          <w:rFonts w:ascii="Garamond" w:hAnsi="Garamond"/>
          <w:b/>
          <w:sz w:val="36"/>
          <w:szCs w:val="36"/>
          <w:lang w:val="bg-BG"/>
        </w:rPr>
        <w:t>Имущество и финансирани</w:t>
      </w:r>
    </w:p>
    <w:p w:rsidR="0057480D" w:rsidRPr="0057480D" w:rsidRDefault="0057480D" w:rsidP="0057480D">
      <w:pPr>
        <w:pStyle w:val="a3"/>
        <w:spacing w:line="240" w:lineRule="auto"/>
        <w:ind w:left="-540" w:right="-360"/>
        <w:rPr>
          <w:rFonts w:ascii="Garamond" w:hAnsi="Garamond"/>
          <w:lang w:val="bg-BG"/>
        </w:rPr>
      </w:pPr>
    </w:p>
    <w:p w:rsidR="00D353A0" w:rsidRDefault="00D353A0" w:rsidP="00D353A0">
      <w:pPr>
        <w:pStyle w:val="a3"/>
        <w:spacing w:line="240" w:lineRule="auto"/>
        <w:ind w:left="180" w:right="-360"/>
        <w:rPr>
          <w:rFonts w:ascii="Garamond" w:hAnsi="Garamond"/>
          <w:sz w:val="24"/>
          <w:szCs w:val="24"/>
          <w:lang w:val="bg-BG"/>
        </w:rPr>
      </w:pPr>
    </w:p>
    <w:p w:rsidR="00D353A0" w:rsidRPr="00CF5480" w:rsidRDefault="0057480D" w:rsidP="0057480D">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Чл.39</w:t>
      </w:r>
      <w:r w:rsidRPr="00CF5480">
        <w:rPr>
          <w:rFonts w:ascii="Garamond" w:hAnsi="Garamond"/>
          <w:sz w:val="24"/>
          <w:szCs w:val="24"/>
          <w:lang w:val="bg-BG"/>
        </w:rPr>
        <w:t xml:space="preserve">  Имуществото на читалището се състои от право на собственост и от други вещни права, вземания,ценни книжа,други права и задължения.</w:t>
      </w:r>
    </w:p>
    <w:p w:rsidR="0057480D" w:rsidRPr="00CF5480" w:rsidRDefault="0057480D" w:rsidP="0057480D">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Чл.40</w:t>
      </w:r>
      <w:r w:rsidRPr="00CF5480">
        <w:rPr>
          <w:rFonts w:ascii="Garamond" w:hAnsi="Garamond"/>
          <w:sz w:val="24"/>
          <w:szCs w:val="24"/>
          <w:lang w:val="bg-BG"/>
        </w:rPr>
        <w:t xml:space="preserve">  Читалището набира средства от следните източници</w:t>
      </w:r>
      <w:r w:rsidR="00861B17" w:rsidRPr="00CF5480">
        <w:rPr>
          <w:rFonts w:ascii="Garamond" w:hAnsi="Garamond"/>
          <w:sz w:val="24"/>
          <w:szCs w:val="24"/>
          <w:lang w:val="bg-BG"/>
        </w:rPr>
        <w:t>;</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Членски внос</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Културно – просветна и информационна дейност.</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Субсидия от държавния и общинските бюджети.</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Наеми от движимо и недвижимо имущество.</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Дарения и завещания.</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Други приходи</w:t>
      </w:r>
    </w:p>
    <w:p w:rsidR="00861B17" w:rsidRPr="00CF5480" w:rsidRDefault="00861B17"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Чл.41</w:t>
      </w:r>
      <w:r w:rsidRPr="00CF5480">
        <w:rPr>
          <w:rFonts w:ascii="Garamond" w:hAnsi="Garamond"/>
          <w:sz w:val="24"/>
          <w:szCs w:val="24"/>
          <w:lang w:val="bg-BG"/>
        </w:rPr>
        <w:t xml:space="preserve">  сумата от даренията се изразходват според волята на дарителя, или по решение на настоятелството, ако няма изрично изразена воля на дарителя.</w:t>
      </w:r>
    </w:p>
    <w:p w:rsidR="00861B17" w:rsidRPr="00CF5480" w:rsidRDefault="00861B17" w:rsidP="00861B17">
      <w:pPr>
        <w:pStyle w:val="a3"/>
        <w:numPr>
          <w:ilvl w:val="0"/>
          <w:numId w:val="16"/>
        </w:numPr>
        <w:spacing w:line="240" w:lineRule="auto"/>
        <w:ind w:right="-360"/>
        <w:rPr>
          <w:rFonts w:ascii="Garamond" w:hAnsi="Garamond"/>
          <w:sz w:val="24"/>
          <w:szCs w:val="24"/>
          <w:lang w:val="bg-BG"/>
        </w:rPr>
      </w:pPr>
      <w:r w:rsidRPr="00CF5480">
        <w:rPr>
          <w:rFonts w:ascii="Garamond" w:hAnsi="Garamond"/>
          <w:sz w:val="24"/>
          <w:szCs w:val="24"/>
          <w:lang w:val="bg-BG"/>
        </w:rPr>
        <w:t>Съгласно 4 от приходите и заключителни разпоредби на ЗНЧ, читалището има право на безвъзмездно ползване на сграда, публична общинска собственост, по реда на Закона за общинската собственост.</w:t>
      </w:r>
    </w:p>
    <w:p w:rsidR="00861B17" w:rsidRPr="00CF5480" w:rsidRDefault="00861B17" w:rsidP="00861B17">
      <w:pPr>
        <w:pStyle w:val="a3"/>
        <w:numPr>
          <w:ilvl w:val="0"/>
          <w:numId w:val="16"/>
        </w:numPr>
        <w:spacing w:line="240" w:lineRule="auto"/>
        <w:ind w:right="-360"/>
        <w:rPr>
          <w:rFonts w:ascii="Garamond" w:hAnsi="Garamond"/>
          <w:sz w:val="24"/>
          <w:szCs w:val="24"/>
          <w:lang w:val="bg-BG"/>
        </w:rPr>
      </w:pPr>
      <w:r w:rsidRPr="00CF5480">
        <w:rPr>
          <w:rFonts w:ascii="Garamond" w:hAnsi="Garamond"/>
          <w:sz w:val="24"/>
          <w:szCs w:val="24"/>
          <w:lang w:val="bg-BG"/>
        </w:rPr>
        <w:t>Правото на ползване се погасява с прекратяването на читалището.</w:t>
      </w:r>
    </w:p>
    <w:p w:rsidR="00861B17" w:rsidRPr="00CF5480" w:rsidRDefault="00861B17"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Чл.42</w:t>
      </w:r>
      <w:r w:rsidRPr="00CF5480">
        <w:rPr>
          <w:rFonts w:ascii="Garamond" w:hAnsi="Garamond"/>
          <w:sz w:val="24"/>
          <w:szCs w:val="24"/>
          <w:lang w:val="bg-BG"/>
        </w:rPr>
        <w:t xml:space="preserve">  </w:t>
      </w:r>
      <w:r w:rsidR="00A03B78" w:rsidRPr="00CF5480">
        <w:rPr>
          <w:rFonts w:ascii="Garamond" w:hAnsi="Garamond"/>
          <w:sz w:val="24"/>
          <w:szCs w:val="24"/>
          <w:lang w:val="bg-BG"/>
        </w:rPr>
        <w:t xml:space="preserve">читалищното настоятелство може да награждава изявили се читалищни служители, читалищни деятели, самодейни колективи, допринесли за обогатяването на читалищната дейност и популяризиране на читалището и селото, общината на регионални и национални конкурси и прегледи. </w:t>
      </w:r>
    </w:p>
    <w:p w:rsidR="00A03B78" w:rsidRPr="00CF5480" w:rsidRDefault="00A03B78"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Чл.43</w:t>
      </w:r>
      <w:r w:rsidRPr="00CF5480">
        <w:rPr>
          <w:rFonts w:ascii="Garamond" w:hAnsi="Garamond"/>
          <w:sz w:val="24"/>
          <w:szCs w:val="24"/>
          <w:lang w:val="bg-BG"/>
        </w:rPr>
        <w:t xml:space="preserve">  Читалището не може д0а отчуждава недвижими вещи и да учредява ипотека върху тях. Движими вещи могат да бъдат отчуждавани, залагани, бракувани или заменени с доброкачествени само по решение на настоятелството.</w:t>
      </w:r>
    </w:p>
    <w:p w:rsidR="00A03B78" w:rsidRPr="00CF5480" w:rsidRDefault="00A03B78"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Чл.44</w:t>
      </w:r>
      <w:r w:rsidRPr="00CF5480">
        <w:rPr>
          <w:rFonts w:ascii="Garamond" w:hAnsi="Garamond"/>
          <w:sz w:val="24"/>
          <w:szCs w:val="24"/>
          <w:lang w:val="bg-BG"/>
        </w:rPr>
        <w:t xml:space="preserve">  Читалищното настоятелство изготвя годишния отчет за приходите и разходите. Отчет за </w:t>
      </w:r>
      <w:r w:rsidR="000E425F" w:rsidRPr="00CF5480">
        <w:rPr>
          <w:rFonts w:ascii="Garamond" w:hAnsi="Garamond"/>
          <w:sz w:val="24"/>
          <w:szCs w:val="24"/>
          <w:lang w:val="bg-BG"/>
        </w:rPr>
        <w:t>изразходените</w:t>
      </w:r>
      <w:r w:rsidRPr="00CF5480">
        <w:rPr>
          <w:rFonts w:ascii="Garamond" w:hAnsi="Garamond"/>
          <w:sz w:val="24"/>
          <w:szCs w:val="24"/>
          <w:lang w:val="bg-BG"/>
        </w:rPr>
        <w:t xml:space="preserve"> от бюджета средства</w:t>
      </w:r>
      <w:r w:rsidR="000E425F" w:rsidRPr="00CF5480">
        <w:rPr>
          <w:rFonts w:ascii="Garamond" w:hAnsi="Garamond"/>
          <w:sz w:val="24"/>
          <w:szCs w:val="24"/>
          <w:lang w:val="bg-BG"/>
        </w:rPr>
        <w:t>, заедно с отчета за дейността, се отчитат пред Общото събрание на читалището.</w:t>
      </w:r>
    </w:p>
    <w:p w:rsidR="000E425F" w:rsidRPr="00CF5480" w:rsidRDefault="000E425F"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Чл.45</w:t>
      </w:r>
      <w:r w:rsidRPr="00CF5480">
        <w:rPr>
          <w:rFonts w:ascii="Garamond" w:hAnsi="Garamond"/>
          <w:sz w:val="24"/>
          <w:szCs w:val="24"/>
          <w:lang w:val="bg-BG"/>
        </w:rPr>
        <w:t xml:space="preserve">  Председателят на читалището ежегодно в срок до 10.11. представя на кмета предложения за своята дейност през следващата година.</w:t>
      </w:r>
    </w:p>
    <w:p w:rsidR="000E425F" w:rsidRPr="00CF5480" w:rsidRDefault="000E425F" w:rsidP="00861B17">
      <w:pPr>
        <w:pStyle w:val="a3"/>
        <w:spacing w:line="240" w:lineRule="auto"/>
        <w:ind w:left="-540" w:right="-360"/>
        <w:rPr>
          <w:rFonts w:ascii="Garamond" w:hAnsi="Garamond"/>
          <w:sz w:val="24"/>
          <w:szCs w:val="24"/>
          <w:lang w:val="bg-BG"/>
        </w:rPr>
      </w:pPr>
      <w:r w:rsidRPr="00CF5480">
        <w:rPr>
          <w:rFonts w:ascii="Garamond" w:hAnsi="Garamond"/>
          <w:sz w:val="24"/>
          <w:szCs w:val="24"/>
          <w:lang w:val="bg-BG"/>
        </w:rPr>
        <w:lastRenderedPageBreak/>
        <w:t>/1/ Председателят на читалището представя ежегодно до 30.03. доклад за осъществените читалищни дейности в изпълнение на програмата и за изразходването от бюджета средства през годината.</w:t>
      </w:r>
    </w:p>
    <w:p w:rsidR="000E425F" w:rsidRPr="00CF5480" w:rsidRDefault="000E425F"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Чл.46</w:t>
      </w:r>
      <w:r w:rsidRPr="00CF5480">
        <w:rPr>
          <w:rFonts w:ascii="Garamond" w:hAnsi="Garamond"/>
          <w:sz w:val="24"/>
          <w:szCs w:val="24"/>
          <w:lang w:val="bg-BG"/>
        </w:rPr>
        <w:t xml:space="preserve">  Счетоводната дейност се води в пълно съответствие със Закона за счетоводството и приложимо действащо законодателство. При нарушение устава на читалището и ЗНЧ, председателят и секретарят подлежат на наказателна отговорност съгласно ЗНЧ – по реда на Закона за административните нарушения и наказания с актове на упълномощени органи.</w:t>
      </w:r>
    </w:p>
    <w:p w:rsidR="000E425F" w:rsidRDefault="00995148" w:rsidP="00861B17">
      <w:pPr>
        <w:pStyle w:val="a3"/>
        <w:spacing w:line="240" w:lineRule="auto"/>
        <w:ind w:left="-540" w:right="-360"/>
        <w:rPr>
          <w:rFonts w:ascii="Garamond" w:hAnsi="Garamond"/>
          <w:lang w:val="bg-BG"/>
        </w:rPr>
      </w:pPr>
      <w:r>
        <w:rPr>
          <w:rFonts w:ascii="Garamond" w:hAnsi="Garamond"/>
          <w:lang w:val="bg-BG"/>
        </w:rPr>
        <w:t xml:space="preserve">  </w:t>
      </w:r>
    </w:p>
    <w:p w:rsidR="00995148" w:rsidRPr="00FD2179" w:rsidRDefault="00995148" w:rsidP="00861B17">
      <w:pPr>
        <w:pStyle w:val="a3"/>
        <w:spacing w:line="240" w:lineRule="auto"/>
        <w:ind w:left="-540" w:right="-360"/>
        <w:rPr>
          <w:rFonts w:ascii="Garamond" w:hAnsi="Garamond"/>
          <w:b/>
          <w:sz w:val="32"/>
          <w:szCs w:val="32"/>
          <w:lang w:val="bg-BG"/>
        </w:rPr>
      </w:pPr>
      <w:r>
        <w:rPr>
          <w:rFonts w:ascii="Garamond" w:hAnsi="Garamond"/>
          <w:lang w:val="bg-BG"/>
        </w:rPr>
        <w:t xml:space="preserve">                                                    </w:t>
      </w:r>
      <w:r w:rsidRPr="00FD2179">
        <w:rPr>
          <w:rFonts w:ascii="Garamond" w:hAnsi="Garamond"/>
          <w:b/>
          <w:sz w:val="32"/>
          <w:szCs w:val="32"/>
          <w:lang w:val="bg-BG"/>
        </w:rPr>
        <w:t>Допълнителни и заключителни разпоредби</w:t>
      </w:r>
    </w:p>
    <w:p w:rsidR="00995148" w:rsidRDefault="00995148" w:rsidP="00861B17">
      <w:pPr>
        <w:pStyle w:val="a3"/>
        <w:spacing w:line="240" w:lineRule="auto"/>
        <w:ind w:left="-540" w:right="-360"/>
        <w:rPr>
          <w:rFonts w:ascii="Garamond" w:hAnsi="Garamond"/>
          <w:lang w:val="bg-BG"/>
        </w:rPr>
      </w:pPr>
    </w:p>
    <w:p w:rsidR="00995148" w:rsidRPr="00CF5480" w:rsidRDefault="00995148" w:rsidP="00995148">
      <w:pPr>
        <w:pStyle w:val="a3"/>
        <w:numPr>
          <w:ilvl w:val="0"/>
          <w:numId w:val="17"/>
        </w:numPr>
        <w:spacing w:line="240" w:lineRule="auto"/>
        <w:ind w:right="-360"/>
        <w:rPr>
          <w:rFonts w:ascii="Garamond" w:hAnsi="Garamond"/>
          <w:sz w:val="24"/>
          <w:szCs w:val="24"/>
          <w:lang w:val="bg-BG"/>
        </w:rPr>
      </w:pPr>
      <w:r w:rsidRPr="00CF5480">
        <w:rPr>
          <w:rFonts w:ascii="Garamond" w:hAnsi="Garamond"/>
          <w:sz w:val="24"/>
          <w:szCs w:val="24"/>
          <w:lang w:val="bg-BG"/>
        </w:rPr>
        <w:t>Настоящия устав е приет на основание параграф 34 от Закона за народните читалища по време на Общо събрание на НЧ,,Св.Св.Кирил и Методий -1897” проведено на 21.04.2010г. и отменя устава на НЧ,,Св.Св.Кирил и Методий ” приет на 20.06.1997г. както и поправките приети на общо събрание от март 2000г. и влиза в сила от деня на неговото вписване в Окръжен съд. Уставът е подписан в /2/ два екземпляра от присъстващите действителни членове на читалището, съгласно приложеният по- долу списък представляващ неразделна част от Устава.</w:t>
      </w:r>
    </w:p>
    <w:p w:rsidR="00995148" w:rsidRPr="00CF5480" w:rsidRDefault="00995148" w:rsidP="00995148">
      <w:pPr>
        <w:pStyle w:val="a3"/>
        <w:numPr>
          <w:ilvl w:val="0"/>
          <w:numId w:val="17"/>
        </w:numPr>
        <w:spacing w:line="240" w:lineRule="auto"/>
        <w:ind w:right="-360"/>
        <w:rPr>
          <w:rFonts w:ascii="Garamond" w:hAnsi="Garamond"/>
          <w:sz w:val="24"/>
          <w:szCs w:val="24"/>
          <w:lang w:val="bg-BG"/>
        </w:rPr>
      </w:pPr>
      <w:r w:rsidRPr="00CF5480">
        <w:rPr>
          <w:rFonts w:ascii="Garamond" w:hAnsi="Garamond"/>
          <w:sz w:val="24"/>
          <w:szCs w:val="24"/>
          <w:lang w:val="bg-BG"/>
        </w:rPr>
        <w:t>Този устав може да бъде изменян и допълван по реда на ЗНЧ, Закона за юридическите лица с нестопанска цел</w:t>
      </w:r>
      <w:r w:rsidR="00FD2179" w:rsidRPr="00CF5480">
        <w:rPr>
          <w:rFonts w:ascii="Garamond" w:hAnsi="Garamond"/>
          <w:sz w:val="24"/>
          <w:szCs w:val="24"/>
          <w:lang w:val="bg-BG"/>
        </w:rPr>
        <w:t xml:space="preserve"> или при промяна в законодателството.</w:t>
      </w:r>
    </w:p>
    <w:p w:rsidR="00FD2179" w:rsidRPr="00CF5480" w:rsidRDefault="00FD2179" w:rsidP="00995148">
      <w:pPr>
        <w:pStyle w:val="a3"/>
        <w:numPr>
          <w:ilvl w:val="0"/>
          <w:numId w:val="17"/>
        </w:numPr>
        <w:spacing w:line="240" w:lineRule="auto"/>
        <w:ind w:right="-360"/>
        <w:rPr>
          <w:rFonts w:ascii="Garamond" w:hAnsi="Garamond"/>
          <w:sz w:val="24"/>
          <w:szCs w:val="24"/>
          <w:lang w:val="bg-BG"/>
        </w:rPr>
      </w:pPr>
      <w:r w:rsidRPr="00CF5480">
        <w:rPr>
          <w:rFonts w:ascii="Garamond" w:hAnsi="Garamond"/>
          <w:sz w:val="24"/>
          <w:szCs w:val="24"/>
          <w:lang w:val="bg-BG"/>
        </w:rPr>
        <w:t>За неуредените с устава въпроси се прилагат нормите на действащото българско законодателство.</w:t>
      </w:r>
    </w:p>
    <w:p w:rsidR="00FD2179" w:rsidRPr="00CF5480" w:rsidRDefault="00FD2179" w:rsidP="00995148">
      <w:pPr>
        <w:pStyle w:val="a3"/>
        <w:numPr>
          <w:ilvl w:val="0"/>
          <w:numId w:val="17"/>
        </w:numPr>
        <w:spacing w:line="240" w:lineRule="auto"/>
        <w:ind w:right="-360"/>
        <w:rPr>
          <w:rFonts w:ascii="Garamond" w:hAnsi="Garamond"/>
          <w:sz w:val="24"/>
          <w:szCs w:val="24"/>
          <w:lang w:val="bg-BG"/>
        </w:rPr>
      </w:pPr>
      <w:r w:rsidRPr="00CF5480">
        <w:rPr>
          <w:rFonts w:ascii="Garamond" w:hAnsi="Garamond"/>
          <w:sz w:val="24"/>
          <w:szCs w:val="24"/>
          <w:lang w:val="bg-BG"/>
        </w:rPr>
        <w:t>Печатът на читалището е кръгъл. В средата е изобразена разтворена книга, с изписан в кръг надпис НЧ,,Св.Св.Кирил и Методий -1897” с.Пчеларово общ.Ген Тошево.</w:t>
      </w:r>
    </w:p>
    <w:p w:rsidR="00FD2179" w:rsidRPr="00CF5480" w:rsidRDefault="00FD2179" w:rsidP="00995148">
      <w:pPr>
        <w:pStyle w:val="a3"/>
        <w:numPr>
          <w:ilvl w:val="0"/>
          <w:numId w:val="17"/>
        </w:numPr>
        <w:spacing w:line="240" w:lineRule="auto"/>
        <w:ind w:right="-360"/>
        <w:rPr>
          <w:rFonts w:ascii="Garamond" w:hAnsi="Garamond"/>
          <w:sz w:val="24"/>
          <w:szCs w:val="24"/>
          <w:lang w:val="bg-BG"/>
        </w:rPr>
      </w:pPr>
      <w:r w:rsidRPr="00CF5480">
        <w:rPr>
          <w:rFonts w:ascii="Garamond" w:hAnsi="Garamond"/>
          <w:sz w:val="24"/>
          <w:szCs w:val="24"/>
          <w:lang w:val="bg-BG"/>
        </w:rPr>
        <w:t>Празникът на читалището е 11.05</w:t>
      </w:r>
    </w:p>
    <w:p w:rsidR="00861B17" w:rsidRPr="00D353A0" w:rsidRDefault="00861B17" w:rsidP="00861B17">
      <w:pPr>
        <w:pStyle w:val="a3"/>
        <w:spacing w:line="240" w:lineRule="auto"/>
        <w:ind w:left="-540" w:right="-360"/>
        <w:rPr>
          <w:rFonts w:ascii="Garamond" w:hAnsi="Garamond"/>
          <w:sz w:val="24"/>
          <w:szCs w:val="24"/>
          <w:lang w:val="bg-BG"/>
        </w:rPr>
      </w:pPr>
      <w:r>
        <w:rPr>
          <w:rFonts w:ascii="Garamond" w:hAnsi="Garamond"/>
          <w:sz w:val="24"/>
          <w:szCs w:val="24"/>
          <w:lang w:val="bg-BG"/>
        </w:rPr>
        <w:t xml:space="preserve"> </w:t>
      </w:r>
    </w:p>
    <w:p w:rsidR="00D353A0" w:rsidRPr="00D353A0" w:rsidRDefault="00D353A0" w:rsidP="00D353A0">
      <w:pPr>
        <w:spacing w:line="240" w:lineRule="auto"/>
        <w:ind w:left="-540" w:right="-360"/>
        <w:rPr>
          <w:rFonts w:ascii="Garamond" w:hAnsi="Garamond"/>
          <w:sz w:val="24"/>
          <w:szCs w:val="24"/>
          <w:lang w:val="bg-BG"/>
        </w:rPr>
      </w:pPr>
    </w:p>
    <w:sectPr w:rsidR="00D353A0" w:rsidRPr="00D353A0" w:rsidSect="00CE6310">
      <w:pgSz w:w="12240" w:h="15840"/>
      <w:pgMar w:top="540" w:right="450" w:bottom="540" w:left="153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676"/>
    <w:multiLevelType w:val="hybridMultilevel"/>
    <w:tmpl w:val="303AA7F4"/>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8764981"/>
    <w:multiLevelType w:val="hybridMultilevel"/>
    <w:tmpl w:val="5066DB8A"/>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194A6AC3"/>
    <w:multiLevelType w:val="hybridMultilevel"/>
    <w:tmpl w:val="1FF2FBCE"/>
    <w:lvl w:ilvl="0" w:tplc="210E661E">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nsid w:val="1A736503"/>
    <w:multiLevelType w:val="hybridMultilevel"/>
    <w:tmpl w:val="FD2AED38"/>
    <w:lvl w:ilvl="0" w:tplc="EABA725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1BBF144E"/>
    <w:multiLevelType w:val="hybridMultilevel"/>
    <w:tmpl w:val="6EE81DBE"/>
    <w:lvl w:ilvl="0" w:tplc="04090009">
      <w:start w:val="1"/>
      <w:numFmt w:val="bullet"/>
      <w:lvlText w:val=""/>
      <w:lvlJc w:val="left"/>
      <w:pPr>
        <w:ind w:left="232" w:hanging="360"/>
      </w:pPr>
      <w:rPr>
        <w:rFonts w:ascii="Wingdings" w:hAnsi="Wingdings" w:hint="default"/>
      </w:rPr>
    </w:lvl>
    <w:lvl w:ilvl="1" w:tplc="04090003" w:tentative="1">
      <w:start w:val="1"/>
      <w:numFmt w:val="bullet"/>
      <w:lvlText w:val="o"/>
      <w:lvlJc w:val="left"/>
      <w:pPr>
        <w:ind w:left="952" w:hanging="360"/>
      </w:pPr>
      <w:rPr>
        <w:rFonts w:ascii="Courier New" w:hAnsi="Courier New" w:cs="Courier New" w:hint="default"/>
      </w:rPr>
    </w:lvl>
    <w:lvl w:ilvl="2" w:tplc="04090005" w:tentative="1">
      <w:start w:val="1"/>
      <w:numFmt w:val="bullet"/>
      <w:lvlText w:val=""/>
      <w:lvlJc w:val="left"/>
      <w:pPr>
        <w:ind w:left="1672" w:hanging="360"/>
      </w:pPr>
      <w:rPr>
        <w:rFonts w:ascii="Wingdings" w:hAnsi="Wingdings" w:hint="default"/>
      </w:rPr>
    </w:lvl>
    <w:lvl w:ilvl="3" w:tplc="04090001" w:tentative="1">
      <w:start w:val="1"/>
      <w:numFmt w:val="bullet"/>
      <w:lvlText w:val=""/>
      <w:lvlJc w:val="left"/>
      <w:pPr>
        <w:ind w:left="2392" w:hanging="360"/>
      </w:pPr>
      <w:rPr>
        <w:rFonts w:ascii="Symbol" w:hAnsi="Symbol" w:hint="default"/>
      </w:rPr>
    </w:lvl>
    <w:lvl w:ilvl="4" w:tplc="04090003" w:tentative="1">
      <w:start w:val="1"/>
      <w:numFmt w:val="bullet"/>
      <w:lvlText w:val="o"/>
      <w:lvlJc w:val="left"/>
      <w:pPr>
        <w:ind w:left="3112" w:hanging="360"/>
      </w:pPr>
      <w:rPr>
        <w:rFonts w:ascii="Courier New" w:hAnsi="Courier New" w:cs="Courier New" w:hint="default"/>
      </w:rPr>
    </w:lvl>
    <w:lvl w:ilvl="5" w:tplc="04090005" w:tentative="1">
      <w:start w:val="1"/>
      <w:numFmt w:val="bullet"/>
      <w:lvlText w:val=""/>
      <w:lvlJc w:val="left"/>
      <w:pPr>
        <w:ind w:left="3832" w:hanging="360"/>
      </w:pPr>
      <w:rPr>
        <w:rFonts w:ascii="Wingdings" w:hAnsi="Wingdings" w:hint="default"/>
      </w:rPr>
    </w:lvl>
    <w:lvl w:ilvl="6" w:tplc="04090001" w:tentative="1">
      <w:start w:val="1"/>
      <w:numFmt w:val="bullet"/>
      <w:lvlText w:val=""/>
      <w:lvlJc w:val="left"/>
      <w:pPr>
        <w:ind w:left="4552" w:hanging="360"/>
      </w:pPr>
      <w:rPr>
        <w:rFonts w:ascii="Symbol" w:hAnsi="Symbol" w:hint="default"/>
      </w:rPr>
    </w:lvl>
    <w:lvl w:ilvl="7" w:tplc="04090003" w:tentative="1">
      <w:start w:val="1"/>
      <w:numFmt w:val="bullet"/>
      <w:lvlText w:val="o"/>
      <w:lvlJc w:val="left"/>
      <w:pPr>
        <w:ind w:left="5272" w:hanging="360"/>
      </w:pPr>
      <w:rPr>
        <w:rFonts w:ascii="Courier New" w:hAnsi="Courier New" w:cs="Courier New" w:hint="default"/>
      </w:rPr>
    </w:lvl>
    <w:lvl w:ilvl="8" w:tplc="04090005" w:tentative="1">
      <w:start w:val="1"/>
      <w:numFmt w:val="bullet"/>
      <w:lvlText w:val=""/>
      <w:lvlJc w:val="left"/>
      <w:pPr>
        <w:ind w:left="5992" w:hanging="360"/>
      </w:pPr>
      <w:rPr>
        <w:rFonts w:ascii="Wingdings" w:hAnsi="Wingdings" w:hint="default"/>
      </w:rPr>
    </w:lvl>
  </w:abstractNum>
  <w:abstractNum w:abstractNumId="5">
    <w:nsid w:val="2AE432F0"/>
    <w:multiLevelType w:val="hybridMultilevel"/>
    <w:tmpl w:val="99AE4F0C"/>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30A869B2"/>
    <w:multiLevelType w:val="hybridMultilevel"/>
    <w:tmpl w:val="57549464"/>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37C9526D"/>
    <w:multiLevelType w:val="hybridMultilevel"/>
    <w:tmpl w:val="D794DAFA"/>
    <w:lvl w:ilvl="0" w:tplc="87D8DCC4">
      <w:start w:val="1"/>
      <w:numFmt w:val="decimal"/>
      <w:lvlText w:val="%1."/>
      <w:lvlJc w:val="left"/>
      <w:pPr>
        <w:ind w:left="-135" w:hanging="360"/>
      </w:pPr>
      <w:rPr>
        <w:rFonts w:hint="default"/>
      </w:rPr>
    </w:lvl>
    <w:lvl w:ilvl="1" w:tplc="04090019" w:tentative="1">
      <w:start w:val="1"/>
      <w:numFmt w:val="lowerLetter"/>
      <w:lvlText w:val="%2."/>
      <w:lvlJc w:val="left"/>
      <w:pPr>
        <w:ind w:left="585" w:hanging="360"/>
      </w:pPr>
    </w:lvl>
    <w:lvl w:ilvl="2" w:tplc="0409001B" w:tentative="1">
      <w:start w:val="1"/>
      <w:numFmt w:val="lowerRoman"/>
      <w:lvlText w:val="%3."/>
      <w:lvlJc w:val="right"/>
      <w:pPr>
        <w:ind w:left="1305" w:hanging="180"/>
      </w:pPr>
    </w:lvl>
    <w:lvl w:ilvl="3" w:tplc="0409000F" w:tentative="1">
      <w:start w:val="1"/>
      <w:numFmt w:val="decimal"/>
      <w:lvlText w:val="%4."/>
      <w:lvlJc w:val="left"/>
      <w:pPr>
        <w:ind w:left="2025" w:hanging="360"/>
      </w:pPr>
    </w:lvl>
    <w:lvl w:ilvl="4" w:tplc="04090019" w:tentative="1">
      <w:start w:val="1"/>
      <w:numFmt w:val="lowerLetter"/>
      <w:lvlText w:val="%5."/>
      <w:lvlJc w:val="left"/>
      <w:pPr>
        <w:ind w:left="2745" w:hanging="360"/>
      </w:pPr>
    </w:lvl>
    <w:lvl w:ilvl="5" w:tplc="0409001B" w:tentative="1">
      <w:start w:val="1"/>
      <w:numFmt w:val="lowerRoman"/>
      <w:lvlText w:val="%6."/>
      <w:lvlJc w:val="right"/>
      <w:pPr>
        <w:ind w:left="3465" w:hanging="180"/>
      </w:pPr>
    </w:lvl>
    <w:lvl w:ilvl="6" w:tplc="0409000F" w:tentative="1">
      <w:start w:val="1"/>
      <w:numFmt w:val="decimal"/>
      <w:lvlText w:val="%7."/>
      <w:lvlJc w:val="left"/>
      <w:pPr>
        <w:ind w:left="4185" w:hanging="360"/>
      </w:pPr>
    </w:lvl>
    <w:lvl w:ilvl="7" w:tplc="04090019" w:tentative="1">
      <w:start w:val="1"/>
      <w:numFmt w:val="lowerLetter"/>
      <w:lvlText w:val="%8."/>
      <w:lvlJc w:val="left"/>
      <w:pPr>
        <w:ind w:left="4905" w:hanging="360"/>
      </w:pPr>
    </w:lvl>
    <w:lvl w:ilvl="8" w:tplc="0409001B" w:tentative="1">
      <w:start w:val="1"/>
      <w:numFmt w:val="lowerRoman"/>
      <w:lvlText w:val="%9."/>
      <w:lvlJc w:val="right"/>
      <w:pPr>
        <w:ind w:left="5625" w:hanging="180"/>
      </w:pPr>
    </w:lvl>
  </w:abstractNum>
  <w:abstractNum w:abstractNumId="8">
    <w:nsid w:val="393C628A"/>
    <w:multiLevelType w:val="hybridMultilevel"/>
    <w:tmpl w:val="4D3A3516"/>
    <w:lvl w:ilvl="0" w:tplc="04090009">
      <w:start w:val="1"/>
      <w:numFmt w:val="bullet"/>
      <w:lvlText w:val=""/>
      <w:lvlJc w:val="left"/>
      <w:pPr>
        <w:ind w:left="470" w:hanging="360"/>
      </w:pPr>
      <w:rPr>
        <w:rFonts w:ascii="Wingdings" w:hAnsi="Wingdings"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9">
    <w:nsid w:val="3CFF3D0B"/>
    <w:multiLevelType w:val="hybridMultilevel"/>
    <w:tmpl w:val="1888768C"/>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45434BD4"/>
    <w:multiLevelType w:val="hybridMultilevel"/>
    <w:tmpl w:val="BF524470"/>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48F46B13"/>
    <w:multiLevelType w:val="hybridMultilevel"/>
    <w:tmpl w:val="6DA85DCC"/>
    <w:lvl w:ilvl="0" w:tplc="A380E6BC">
      <w:start w:val="1"/>
      <w:numFmt w:val="decimal"/>
      <w:lvlText w:val="%1."/>
      <w:lvlJc w:val="left"/>
      <w:pPr>
        <w:ind w:left="-135" w:hanging="360"/>
      </w:pPr>
      <w:rPr>
        <w:rFonts w:hint="default"/>
      </w:rPr>
    </w:lvl>
    <w:lvl w:ilvl="1" w:tplc="04090019" w:tentative="1">
      <w:start w:val="1"/>
      <w:numFmt w:val="lowerLetter"/>
      <w:lvlText w:val="%2."/>
      <w:lvlJc w:val="left"/>
      <w:pPr>
        <w:ind w:left="585" w:hanging="360"/>
      </w:pPr>
    </w:lvl>
    <w:lvl w:ilvl="2" w:tplc="0409001B" w:tentative="1">
      <w:start w:val="1"/>
      <w:numFmt w:val="lowerRoman"/>
      <w:lvlText w:val="%3."/>
      <w:lvlJc w:val="right"/>
      <w:pPr>
        <w:ind w:left="1305" w:hanging="180"/>
      </w:pPr>
    </w:lvl>
    <w:lvl w:ilvl="3" w:tplc="0409000F" w:tentative="1">
      <w:start w:val="1"/>
      <w:numFmt w:val="decimal"/>
      <w:lvlText w:val="%4."/>
      <w:lvlJc w:val="left"/>
      <w:pPr>
        <w:ind w:left="2025" w:hanging="360"/>
      </w:pPr>
    </w:lvl>
    <w:lvl w:ilvl="4" w:tplc="04090019" w:tentative="1">
      <w:start w:val="1"/>
      <w:numFmt w:val="lowerLetter"/>
      <w:lvlText w:val="%5."/>
      <w:lvlJc w:val="left"/>
      <w:pPr>
        <w:ind w:left="2745" w:hanging="360"/>
      </w:pPr>
    </w:lvl>
    <w:lvl w:ilvl="5" w:tplc="0409001B" w:tentative="1">
      <w:start w:val="1"/>
      <w:numFmt w:val="lowerRoman"/>
      <w:lvlText w:val="%6."/>
      <w:lvlJc w:val="right"/>
      <w:pPr>
        <w:ind w:left="3465" w:hanging="180"/>
      </w:pPr>
    </w:lvl>
    <w:lvl w:ilvl="6" w:tplc="0409000F" w:tentative="1">
      <w:start w:val="1"/>
      <w:numFmt w:val="decimal"/>
      <w:lvlText w:val="%7."/>
      <w:lvlJc w:val="left"/>
      <w:pPr>
        <w:ind w:left="4185" w:hanging="360"/>
      </w:pPr>
    </w:lvl>
    <w:lvl w:ilvl="7" w:tplc="04090019" w:tentative="1">
      <w:start w:val="1"/>
      <w:numFmt w:val="lowerLetter"/>
      <w:lvlText w:val="%8."/>
      <w:lvlJc w:val="left"/>
      <w:pPr>
        <w:ind w:left="4905" w:hanging="360"/>
      </w:pPr>
    </w:lvl>
    <w:lvl w:ilvl="8" w:tplc="0409001B" w:tentative="1">
      <w:start w:val="1"/>
      <w:numFmt w:val="lowerRoman"/>
      <w:lvlText w:val="%9."/>
      <w:lvlJc w:val="right"/>
      <w:pPr>
        <w:ind w:left="5625" w:hanging="180"/>
      </w:pPr>
    </w:lvl>
  </w:abstractNum>
  <w:abstractNum w:abstractNumId="12">
    <w:nsid w:val="555C0012"/>
    <w:multiLevelType w:val="hybridMultilevel"/>
    <w:tmpl w:val="842C2B84"/>
    <w:lvl w:ilvl="0" w:tplc="09B480A4">
      <w:start w:val="1"/>
      <w:numFmt w:val="decimal"/>
      <w:lvlText w:val="%1."/>
      <w:lvlJc w:val="left"/>
      <w:pPr>
        <w:ind w:left="-195" w:hanging="360"/>
      </w:pPr>
      <w:rPr>
        <w:rFonts w:hint="default"/>
      </w:rPr>
    </w:lvl>
    <w:lvl w:ilvl="1" w:tplc="04090019" w:tentative="1">
      <w:start w:val="1"/>
      <w:numFmt w:val="lowerLetter"/>
      <w:lvlText w:val="%2."/>
      <w:lvlJc w:val="left"/>
      <w:pPr>
        <w:ind w:left="525" w:hanging="360"/>
      </w:pPr>
    </w:lvl>
    <w:lvl w:ilvl="2" w:tplc="0409001B" w:tentative="1">
      <w:start w:val="1"/>
      <w:numFmt w:val="lowerRoman"/>
      <w:lvlText w:val="%3."/>
      <w:lvlJc w:val="right"/>
      <w:pPr>
        <w:ind w:left="1245" w:hanging="180"/>
      </w:pPr>
    </w:lvl>
    <w:lvl w:ilvl="3" w:tplc="0409000F" w:tentative="1">
      <w:start w:val="1"/>
      <w:numFmt w:val="decimal"/>
      <w:lvlText w:val="%4."/>
      <w:lvlJc w:val="left"/>
      <w:pPr>
        <w:ind w:left="1965" w:hanging="360"/>
      </w:pPr>
    </w:lvl>
    <w:lvl w:ilvl="4" w:tplc="04090019" w:tentative="1">
      <w:start w:val="1"/>
      <w:numFmt w:val="lowerLetter"/>
      <w:lvlText w:val="%5."/>
      <w:lvlJc w:val="left"/>
      <w:pPr>
        <w:ind w:left="2685" w:hanging="360"/>
      </w:pPr>
    </w:lvl>
    <w:lvl w:ilvl="5" w:tplc="0409001B" w:tentative="1">
      <w:start w:val="1"/>
      <w:numFmt w:val="lowerRoman"/>
      <w:lvlText w:val="%6."/>
      <w:lvlJc w:val="right"/>
      <w:pPr>
        <w:ind w:left="3405" w:hanging="180"/>
      </w:pPr>
    </w:lvl>
    <w:lvl w:ilvl="6" w:tplc="0409000F" w:tentative="1">
      <w:start w:val="1"/>
      <w:numFmt w:val="decimal"/>
      <w:lvlText w:val="%7."/>
      <w:lvlJc w:val="left"/>
      <w:pPr>
        <w:ind w:left="4125" w:hanging="360"/>
      </w:pPr>
    </w:lvl>
    <w:lvl w:ilvl="7" w:tplc="04090019" w:tentative="1">
      <w:start w:val="1"/>
      <w:numFmt w:val="lowerLetter"/>
      <w:lvlText w:val="%8."/>
      <w:lvlJc w:val="left"/>
      <w:pPr>
        <w:ind w:left="4845" w:hanging="360"/>
      </w:pPr>
    </w:lvl>
    <w:lvl w:ilvl="8" w:tplc="0409001B" w:tentative="1">
      <w:start w:val="1"/>
      <w:numFmt w:val="lowerRoman"/>
      <w:lvlText w:val="%9."/>
      <w:lvlJc w:val="right"/>
      <w:pPr>
        <w:ind w:left="5565" w:hanging="180"/>
      </w:pPr>
    </w:lvl>
  </w:abstractNum>
  <w:abstractNum w:abstractNumId="13">
    <w:nsid w:val="56ED0E1D"/>
    <w:multiLevelType w:val="hybridMultilevel"/>
    <w:tmpl w:val="20F6F2DA"/>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5C0621F4"/>
    <w:multiLevelType w:val="hybridMultilevel"/>
    <w:tmpl w:val="749ADC42"/>
    <w:lvl w:ilvl="0" w:tplc="04090009">
      <w:start w:val="1"/>
      <w:numFmt w:val="bullet"/>
      <w:lvlText w:val=""/>
      <w:lvlJc w:val="left"/>
      <w:pPr>
        <w:ind w:left="94" w:hanging="360"/>
      </w:pPr>
      <w:rPr>
        <w:rFonts w:ascii="Wingdings" w:hAnsi="Wingdings" w:hint="default"/>
      </w:rPr>
    </w:lvl>
    <w:lvl w:ilvl="1" w:tplc="04090003" w:tentative="1">
      <w:start w:val="1"/>
      <w:numFmt w:val="bullet"/>
      <w:lvlText w:val="o"/>
      <w:lvlJc w:val="left"/>
      <w:pPr>
        <w:ind w:left="814" w:hanging="360"/>
      </w:pPr>
      <w:rPr>
        <w:rFonts w:ascii="Courier New" w:hAnsi="Courier New" w:cs="Courier New" w:hint="default"/>
      </w:rPr>
    </w:lvl>
    <w:lvl w:ilvl="2" w:tplc="04090005" w:tentative="1">
      <w:start w:val="1"/>
      <w:numFmt w:val="bullet"/>
      <w:lvlText w:val=""/>
      <w:lvlJc w:val="left"/>
      <w:pPr>
        <w:ind w:left="1534" w:hanging="360"/>
      </w:pPr>
      <w:rPr>
        <w:rFonts w:ascii="Wingdings" w:hAnsi="Wingdings" w:hint="default"/>
      </w:rPr>
    </w:lvl>
    <w:lvl w:ilvl="3" w:tplc="04090001" w:tentative="1">
      <w:start w:val="1"/>
      <w:numFmt w:val="bullet"/>
      <w:lvlText w:val=""/>
      <w:lvlJc w:val="left"/>
      <w:pPr>
        <w:ind w:left="2254" w:hanging="360"/>
      </w:pPr>
      <w:rPr>
        <w:rFonts w:ascii="Symbol" w:hAnsi="Symbol" w:hint="default"/>
      </w:rPr>
    </w:lvl>
    <w:lvl w:ilvl="4" w:tplc="04090003" w:tentative="1">
      <w:start w:val="1"/>
      <w:numFmt w:val="bullet"/>
      <w:lvlText w:val="o"/>
      <w:lvlJc w:val="left"/>
      <w:pPr>
        <w:ind w:left="2974" w:hanging="360"/>
      </w:pPr>
      <w:rPr>
        <w:rFonts w:ascii="Courier New" w:hAnsi="Courier New" w:cs="Courier New" w:hint="default"/>
      </w:rPr>
    </w:lvl>
    <w:lvl w:ilvl="5" w:tplc="04090005" w:tentative="1">
      <w:start w:val="1"/>
      <w:numFmt w:val="bullet"/>
      <w:lvlText w:val=""/>
      <w:lvlJc w:val="left"/>
      <w:pPr>
        <w:ind w:left="3694" w:hanging="360"/>
      </w:pPr>
      <w:rPr>
        <w:rFonts w:ascii="Wingdings" w:hAnsi="Wingdings" w:hint="default"/>
      </w:rPr>
    </w:lvl>
    <w:lvl w:ilvl="6" w:tplc="04090001" w:tentative="1">
      <w:start w:val="1"/>
      <w:numFmt w:val="bullet"/>
      <w:lvlText w:val=""/>
      <w:lvlJc w:val="left"/>
      <w:pPr>
        <w:ind w:left="4414" w:hanging="360"/>
      </w:pPr>
      <w:rPr>
        <w:rFonts w:ascii="Symbol" w:hAnsi="Symbol" w:hint="default"/>
      </w:rPr>
    </w:lvl>
    <w:lvl w:ilvl="7" w:tplc="04090003" w:tentative="1">
      <w:start w:val="1"/>
      <w:numFmt w:val="bullet"/>
      <w:lvlText w:val="o"/>
      <w:lvlJc w:val="left"/>
      <w:pPr>
        <w:ind w:left="5134" w:hanging="360"/>
      </w:pPr>
      <w:rPr>
        <w:rFonts w:ascii="Courier New" w:hAnsi="Courier New" w:cs="Courier New" w:hint="default"/>
      </w:rPr>
    </w:lvl>
    <w:lvl w:ilvl="8" w:tplc="04090005" w:tentative="1">
      <w:start w:val="1"/>
      <w:numFmt w:val="bullet"/>
      <w:lvlText w:val=""/>
      <w:lvlJc w:val="left"/>
      <w:pPr>
        <w:ind w:left="5854" w:hanging="360"/>
      </w:pPr>
      <w:rPr>
        <w:rFonts w:ascii="Wingdings" w:hAnsi="Wingdings" w:hint="default"/>
      </w:rPr>
    </w:lvl>
  </w:abstractNum>
  <w:abstractNum w:abstractNumId="15">
    <w:nsid w:val="75255901"/>
    <w:multiLevelType w:val="hybridMultilevel"/>
    <w:tmpl w:val="A67A1064"/>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766A00AB"/>
    <w:multiLevelType w:val="hybridMultilevel"/>
    <w:tmpl w:val="801C5694"/>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4"/>
  </w:num>
  <w:num w:numId="2">
    <w:abstractNumId w:val="2"/>
  </w:num>
  <w:num w:numId="3">
    <w:abstractNumId w:val="7"/>
  </w:num>
  <w:num w:numId="4">
    <w:abstractNumId w:val="12"/>
  </w:num>
  <w:num w:numId="5">
    <w:abstractNumId w:val="11"/>
  </w:num>
  <w:num w:numId="6">
    <w:abstractNumId w:val="8"/>
  </w:num>
  <w:num w:numId="7">
    <w:abstractNumId w:val="4"/>
  </w:num>
  <w:num w:numId="8">
    <w:abstractNumId w:val="15"/>
  </w:num>
  <w:num w:numId="9">
    <w:abstractNumId w:val="6"/>
  </w:num>
  <w:num w:numId="10">
    <w:abstractNumId w:val="9"/>
  </w:num>
  <w:num w:numId="11">
    <w:abstractNumId w:val="0"/>
  </w:num>
  <w:num w:numId="12">
    <w:abstractNumId w:val="1"/>
  </w:num>
  <w:num w:numId="13">
    <w:abstractNumId w:val="10"/>
  </w:num>
  <w:num w:numId="14">
    <w:abstractNumId w:val="16"/>
  </w:num>
  <w:num w:numId="15">
    <w:abstractNumId w:val="13"/>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4521A"/>
    <w:rsid w:val="00045FBA"/>
    <w:rsid w:val="000965E6"/>
    <w:rsid w:val="000C613B"/>
    <w:rsid w:val="000E0EEB"/>
    <w:rsid w:val="000E425F"/>
    <w:rsid w:val="00176902"/>
    <w:rsid w:val="002272DB"/>
    <w:rsid w:val="00237F30"/>
    <w:rsid w:val="002C61AD"/>
    <w:rsid w:val="00335AA1"/>
    <w:rsid w:val="00370A26"/>
    <w:rsid w:val="00385D17"/>
    <w:rsid w:val="003E0889"/>
    <w:rsid w:val="00411E21"/>
    <w:rsid w:val="004933E8"/>
    <w:rsid w:val="004A4DA1"/>
    <w:rsid w:val="0057480D"/>
    <w:rsid w:val="005C66B2"/>
    <w:rsid w:val="0061280F"/>
    <w:rsid w:val="006236F9"/>
    <w:rsid w:val="00692B0C"/>
    <w:rsid w:val="006D7C08"/>
    <w:rsid w:val="006F0E38"/>
    <w:rsid w:val="00791BC8"/>
    <w:rsid w:val="00794B54"/>
    <w:rsid w:val="008548FA"/>
    <w:rsid w:val="00861B17"/>
    <w:rsid w:val="008C6ED4"/>
    <w:rsid w:val="008E27DF"/>
    <w:rsid w:val="00995148"/>
    <w:rsid w:val="00A03B78"/>
    <w:rsid w:val="00AC4433"/>
    <w:rsid w:val="00B3207D"/>
    <w:rsid w:val="00C31C68"/>
    <w:rsid w:val="00C44C64"/>
    <w:rsid w:val="00C4521A"/>
    <w:rsid w:val="00CB72CF"/>
    <w:rsid w:val="00CE6310"/>
    <w:rsid w:val="00CF5480"/>
    <w:rsid w:val="00D353A0"/>
    <w:rsid w:val="00DC6614"/>
    <w:rsid w:val="00E32FC7"/>
    <w:rsid w:val="00F0477A"/>
    <w:rsid w:val="00F73972"/>
    <w:rsid w:val="00FD2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8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D4F79-1188-4F8F-A24C-1E2FB79E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2407</Words>
  <Characters>13725</Characters>
  <Application>Microsoft Office Word</Application>
  <DocSecurity>0</DocSecurity>
  <Lines>114</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cp:revision>
  <cp:lastPrinted>2019-03-07T12:03:00Z</cp:lastPrinted>
  <dcterms:created xsi:type="dcterms:W3CDTF">2022-01-06T13:55:00Z</dcterms:created>
  <dcterms:modified xsi:type="dcterms:W3CDTF">2022-01-06T13:55:00Z</dcterms:modified>
</cp:coreProperties>
</file>